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D9" w:rsidRPr="00445686" w:rsidRDefault="00C94AD9" w:rsidP="00C94AD9">
      <w:pPr>
        <w:pStyle w:val="Standard"/>
        <w:jc w:val="center"/>
        <w:rPr>
          <w:sz w:val="24"/>
          <w:szCs w:val="24"/>
        </w:rPr>
      </w:pPr>
    </w:p>
    <w:p w:rsidR="00C94AD9" w:rsidRPr="00477A8A" w:rsidRDefault="00C94AD9" w:rsidP="00C94AD9">
      <w:pPr>
        <w:pStyle w:val="Standard"/>
        <w:jc w:val="center"/>
        <w:rPr>
          <w:sz w:val="28"/>
          <w:szCs w:val="24"/>
        </w:rPr>
      </w:pPr>
      <w:r w:rsidRPr="00477A8A">
        <w:rPr>
          <w:sz w:val="28"/>
          <w:szCs w:val="24"/>
        </w:rPr>
        <w:t>АДМИНИСТРАЦИЯ МУНИЦИПАЛЬНОГО ОБРАЗОВАНИЯ</w:t>
      </w:r>
    </w:p>
    <w:p w:rsidR="00C94AD9" w:rsidRPr="00477A8A" w:rsidRDefault="00C94AD9" w:rsidP="00C94AD9">
      <w:pPr>
        <w:pStyle w:val="Standard"/>
        <w:jc w:val="center"/>
        <w:rPr>
          <w:sz w:val="28"/>
          <w:szCs w:val="24"/>
        </w:rPr>
      </w:pPr>
      <w:r w:rsidRPr="00477A8A">
        <w:rPr>
          <w:sz w:val="28"/>
          <w:szCs w:val="24"/>
        </w:rPr>
        <w:t>СЮКСЮМСКОЕ СЕЛЬСКОЕ ПОСЕЛЕНИЕ</w:t>
      </w:r>
    </w:p>
    <w:p w:rsidR="00C94AD9" w:rsidRPr="00477A8A" w:rsidRDefault="00C94AD9" w:rsidP="00C94AD9">
      <w:pPr>
        <w:pStyle w:val="Standard"/>
        <w:jc w:val="center"/>
        <w:rPr>
          <w:sz w:val="28"/>
          <w:szCs w:val="24"/>
        </w:rPr>
      </w:pPr>
      <w:r w:rsidRPr="00477A8A">
        <w:rPr>
          <w:sz w:val="28"/>
          <w:szCs w:val="24"/>
        </w:rPr>
        <w:t xml:space="preserve">ИНЗЕНСКОГО РАЙОНА  УЛЬЯНОВСКОЙ ОБЛАСТИ  </w:t>
      </w:r>
    </w:p>
    <w:p w:rsidR="00C94AD9" w:rsidRPr="00477A8A" w:rsidRDefault="00C94AD9" w:rsidP="00C94AD9">
      <w:pPr>
        <w:pStyle w:val="Standard"/>
        <w:rPr>
          <w:sz w:val="28"/>
          <w:szCs w:val="24"/>
        </w:rPr>
      </w:pPr>
    </w:p>
    <w:p w:rsidR="00C94AD9" w:rsidRPr="00477A8A" w:rsidRDefault="00C94AD9" w:rsidP="00C94AD9">
      <w:pPr>
        <w:pStyle w:val="Standard"/>
        <w:rPr>
          <w:sz w:val="28"/>
          <w:szCs w:val="24"/>
        </w:rPr>
      </w:pPr>
    </w:p>
    <w:p w:rsidR="00C94AD9" w:rsidRPr="00477A8A" w:rsidRDefault="00C94AD9" w:rsidP="00C94AD9">
      <w:pPr>
        <w:pStyle w:val="Standard"/>
        <w:jc w:val="center"/>
        <w:rPr>
          <w:sz w:val="28"/>
          <w:szCs w:val="24"/>
        </w:rPr>
      </w:pPr>
      <w:r w:rsidRPr="00477A8A">
        <w:rPr>
          <w:sz w:val="28"/>
          <w:szCs w:val="24"/>
        </w:rPr>
        <w:t>ПОСТАНОВЛЕНИЕ</w:t>
      </w:r>
    </w:p>
    <w:p w:rsidR="00C94AD9" w:rsidRPr="00477A8A" w:rsidRDefault="00C94AD9" w:rsidP="00C94AD9">
      <w:pPr>
        <w:pStyle w:val="Standard"/>
        <w:rPr>
          <w:sz w:val="28"/>
          <w:szCs w:val="24"/>
        </w:rPr>
      </w:pPr>
    </w:p>
    <w:p w:rsidR="00C94AD9" w:rsidRPr="00477A8A" w:rsidRDefault="00477A8A" w:rsidP="00C94AD9">
      <w:pPr>
        <w:pStyle w:val="Standard"/>
        <w:rPr>
          <w:sz w:val="28"/>
          <w:szCs w:val="24"/>
        </w:rPr>
      </w:pPr>
      <w:r w:rsidRPr="00477A8A">
        <w:rPr>
          <w:sz w:val="28"/>
          <w:szCs w:val="24"/>
        </w:rPr>
        <w:t xml:space="preserve">    </w:t>
      </w:r>
      <w:r w:rsidRPr="00477A8A">
        <w:rPr>
          <w:sz w:val="28"/>
          <w:szCs w:val="24"/>
        </w:rPr>
        <w:tab/>
        <w:t>22</w:t>
      </w:r>
      <w:r w:rsidR="00335F70" w:rsidRPr="00477A8A">
        <w:rPr>
          <w:sz w:val="28"/>
          <w:szCs w:val="24"/>
        </w:rPr>
        <w:t xml:space="preserve">.04.2024                                                                             </w:t>
      </w:r>
      <w:r>
        <w:rPr>
          <w:sz w:val="28"/>
          <w:szCs w:val="24"/>
        </w:rPr>
        <w:t xml:space="preserve">                           </w:t>
      </w:r>
      <w:r w:rsidR="00335F70" w:rsidRPr="00477A8A">
        <w:rPr>
          <w:sz w:val="28"/>
          <w:szCs w:val="24"/>
        </w:rPr>
        <w:t>№ 13</w:t>
      </w:r>
      <w:r w:rsidR="00C94AD9" w:rsidRPr="00477A8A">
        <w:rPr>
          <w:sz w:val="28"/>
          <w:szCs w:val="24"/>
        </w:rPr>
        <w:tab/>
      </w:r>
      <w:r w:rsidR="00C94AD9" w:rsidRPr="00477A8A">
        <w:rPr>
          <w:sz w:val="28"/>
          <w:szCs w:val="24"/>
        </w:rPr>
        <w:tab/>
      </w:r>
      <w:r w:rsidR="00C94AD9" w:rsidRPr="00477A8A">
        <w:rPr>
          <w:rFonts w:eastAsia="A"/>
          <w:sz w:val="28"/>
          <w:szCs w:val="24"/>
        </w:rPr>
        <w:t xml:space="preserve">                                                                 </w:t>
      </w:r>
    </w:p>
    <w:p w:rsidR="00C94AD9" w:rsidRPr="00477A8A" w:rsidRDefault="00C94AD9" w:rsidP="00C94AD9">
      <w:pPr>
        <w:pStyle w:val="Standard"/>
        <w:jc w:val="center"/>
        <w:rPr>
          <w:sz w:val="28"/>
          <w:szCs w:val="24"/>
        </w:rPr>
      </w:pPr>
      <w:proofErr w:type="spellStart"/>
      <w:r w:rsidRPr="00477A8A">
        <w:rPr>
          <w:sz w:val="28"/>
          <w:szCs w:val="24"/>
        </w:rPr>
        <w:t>с</w:t>
      </w:r>
      <w:proofErr w:type="gramStart"/>
      <w:r w:rsidRPr="00477A8A">
        <w:rPr>
          <w:sz w:val="28"/>
          <w:szCs w:val="24"/>
        </w:rPr>
        <w:t>.С</w:t>
      </w:r>
      <w:proofErr w:type="gramEnd"/>
      <w:r w:rsidRPr="00477A8A">
        <w:rPr>
          <w:sz w:val="28"/>
          <w:szCs w:val="24"/>
        </w:rPr>
        <w:t>юксюм</w:t>
      </w:r>
      <w:proofErr w:type="spellEnd"/>
    </w:p>
    <w:p w:rsidR="00483B75" w:rsidRPr="00477A8A" w:rsidRDefault="00483B75">
      <w:pPr>
        <w:pStyle w:val="ConsPlusNormal"/>
        <w:jc w:val="center"/>
        <w:rPr>
          <w:sz w:val="28"/>
          <w:szCs w:val="24"/>
        </w:rPr>
      </w:pPr>
    </w:p>
    <w:p w:rsidR="00483B75" w:rsidRPr="00477A8A" w:rsidRDefault="00483B75" w:rsidP="00483B75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  <w:r w:rsidRPr="00477A8A">
        <w:rPr>
          <w:rFonts w:ascii="Times New Roman" w:hAnsi="Times New Roman" w:cs="Times New Roman"/>
          <w:b/>
          <w:bCs/>
          <w:sz w:val="28"/>
        </w:rPr>
        <w:t xml:space="preserve">Об утверждении Положения о комиссии по соблюдению требований  к служебному поведению муниципальных служащих </w:t>
      </w:r>
      <w:r w:rsidR="003E4345" w:rsidRPr="00477A8A">
        <w:rPr>
          <w:rFonts w:ascii="Times New Roman" w:hAnsi="Times New Roman" w:cs="Times New Roman"/>
          <w:b/>
          <w:bCs/>
          <w:sz w:val="28"/>
        </w:rPr>
        <w:t>администрации</w:t>
      </w:r>
      <w:r w:rsidRPr="00477A8A">
        <w:rPr>
          <w:rFonts w:ascii="Times New Roman" w:hAnsi="Times New Roman" w:cs="Times New Roman"/>
          <w:b/>
          <w:bCs/>
          <w:sz w:val="28"/>
        </w:rPr>
        <w:t xml:space="preserve"> муниципального образования </w:t>
      </w:r>
      <w:r w:rsidR="00AB46EB" w:rsidRPr="00477A8A">
        <w:rPr>
          <w:rFonts w:ascii="Times New Roman" w:hAnsi="Times New Roman" w:cs="Times New Roman"/>
          <w:b/>
          <w:bCs/>
          <w:sz w:val="28"/>
        </w:rPr>
        <w:t>Сюксюмское сельское поселение</w:t>
      </w:r>
      <w:r w:rsidRPr="00477A8A">
        <w:rPr>
          <w:rFonts w:ascii="Times New Roman" w:hAnsi="Times New Roman" w:cs="Times New Roman"/>
          <w:b/>
          <w:bCs/>
          <w:sz w:val="28"/>
        </w:rPr>
        <w:t xml:space="preserve"> и урегулированию конфликта интересов</w:t>
      </w:r>
    </w:p>
    <w:p w:rsidR="00483B75" w:rsidRPr="00477A8A" w:rsidRDefault="00483B75" w:rsidP="00483B7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83B75" w:rsidRPr="00477A8A" w:rsidRDefault="00483B75" w:rsidP="00483B7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477A8A">
        <w:rPr>
          <w:rFonts w:ascii="Times New Roman" w:hAnsi="Times New Roman" w:cs="Times New Roman"/>
          <w:b w:val="0"/>
          <w:sz w:val="28"/>
          <w:szCs w:val="24"/>
        </w:rPr>
        <w:t xml:space="preserve">В  соответствии с Федеральным законом от 05.12.2008 № 273-ФЗ «О противодействии коррупции» </w:t>
      </w:r>
      <w:proofErr w:type="spellStart"/>
      <w:proofErr w:type="gramStart"/>
      <w:r w:rsidRPr="00477A8A">
        <w:rPr>
          <w:rFonts w:ascii="Times New Roman" w:hAnsi="Times New Roman" w:cs="Times New Roman"/>
          <w:b w:val="0"/>
          <w:sz w:val="28"/>
          <w:szCs w:val="24"/>
        </w:rPr>
        <w:t>п</w:t>
      </w:r>
      <w:proofErr w:type="spellEnd"/>
      <w:proofErr w:type="gramEnd"/>
      <w:r w:rsidRPr="00477A8A">
        <w:rPr>
          <w:rFonts w:ascii="Times New Roman" w:hAnsi="Times New Roman" w:cs="Times New Roman"/>
          <w:b w:val="0"/>
          <w:sz w:val="28"/>
          <w:szCs w:val="24"/>
        </w:rPr>
        <w:t xml:space="preserve"> о с т а </w:t>
      </w:r>
      <w:proofErr w:type="spellStart"/>
      <w:r w:rsidRPr="00477A8A">
        <w:rPr>
          <w:rFonts w:ascii="Times New Roman" w:hAnsi="Times New Roman" w:cs="Times New Roman"/>
          <w:b w:val="0"/>
          <w:sz w:val="28"/>
          <w:szCs w:val="24"/>
        </w:rPr>
        <w:t>н</w:t>
      </w:r>
      <w:proofErr w:type="spellEnd"/>
      <w:r w:rsidRPr="00477A8A">
        <w:rPr>
          <w:rFonts w:ascii="Times New Roman" w:hAnsi="Times New Roman" w:cs="Times New Roman"/>
          <w:b w:val="0"/>
          <w:sz w:val="28"/>
          <w:szCs w:val="24"/>
        </w:rPr>
        <w:t xml:space="preserve"> о в л я ю:</w:t>
      </w:r>
    </w:p>
    <w:p w:rsidR="00483B75" w:rsidRPr="00477A8A" w:rsidRDefault="00483B75" w:rsidP="00483B75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r w:rsidRPr="00477A8A">
        <w:rPr>
          <w:rFonts w:ascii="Times New Roman" w:hAnsi="Times New Roman" w:cs="Times New Roman"/>
          <w:b w:val="0"/>
          <w:sz w:val="28"/>
          <w:szCs w:val="24"/>
        </w:rPr>
        <w:t xml:space="preserve">1. Утвердить Положение </w:t>
      </w:r>
      <w:r w:rsidRPr="00477A8A">
        <w:rPr>
          <w:rFonts w:ascii="Times New Roman" w:hAnsi="Times New Roman" w:cs="Times New Roman"/>
          <w:b w:val="0"/>
          <w:bCs/>
          <w:sz w:val="28"/>
          <w:szCs w:val="24"/>
        </w:rPr>
        <w:t>о комиссии по соблюдению требований к служебному по</w:t>
      </w:r>
      <w:r w:rsidR="00AB46EB" w:rsidRPr="00477A8A">
        <w:rPr>
          <w:rFonts w:ascii="Times New Roman" w:hAnsi="Times New Roman" w:cs="Times New Roman"/>
          <w:b w:val="0"/>
          <w:bCs/>
          <w:sz w:val="28"/>
          <w:szCs w:val="24"/>
        </w:rPr>
        <w:t xml:space="preserve">ведению муниципальных служащих </w:t>
      </w:r>
      <w:r w:rsidR="003E4345" w:rsidRPr="00477A8A">
        <w:rPr>
          <w:rFonts w:ascii="Times New Roman" w:hAnsi="Times New Roman" w:cs="Times New Roman"/>
          <w:b w:val="0"/>
          <w:bCs/>
          <w:sz w:val="28"/>
          <w:szCs w:val="24"/>
        </w:rPr>
        <w:t>администрации</w:t>
      </w:r>
      <w:r w:rsidRPr="00477A8A">
        <w:rPr>
          <w:rFonts w:ascii="Times New Roman" w:hAnsi="Times New Roman" w:cs="Times New Roman"/>
          <w:b w:val="0"/>
          <w:bCs/>
          <w:sz w:val="28"/>
          <w:szCs w:val="24"/>
        </w:rPr>
        <w:t xml:space="preserve"> муниципального образования </w:t>
      </w:r>
      <w:r w:rsidR="00AB46EB" w:rsidRPr="00477A8A">
        <w:rPr>
          <w:rFonts w:ascii="Times New Roman" w:hAnsi="Times New Roman" w:cs="Times New Roman"/>
          <w:b w:val="0"/>
          <w:bCs/>
          <w:sz w:val="28"/>
          <w:szCs w:val="24"/>
        </w:rPr>
        <w:t>Сюксюмское сельское поселение</w:t>
      </w:r>
      <w:r w:rsidRPr="00477A8A">
        <w:rPr>
          <w:rFonts w:ascii="Times New Roman" w:hAnsi="Times New Roman" w:cs="Times New Roman"/>
          <w:b w:val="0"/>
          <w:bCs/>
          <w:sz w:val="28"/>
          <w:szCs w:val="24"/>
        </w:rPr>
        <w:t xml:space="preserve"> и урегулирования конфликта интересов (приложение).</w:t>
      </w:r>
    </w:p>
    <w:p w:rsidR="00483B75" w:rsidRPr="00477A8A" w:rsidRDefault="00483B75" w:rsidP="00483B75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r w:rsidRPr="00477A8A">
        <w:rPr>
          <w:rFonts w:ascii="Times New Roman" w:hAnsi="Times New Roman" w:cs="Times New Roman"/>
          <w:b w:val="0"/>
          <w:bCs/>
          <w:sz w:val="28"/>
          <w:szCs w:val="24"/>
        </w:rPr>
        <w:t>2. Признать утратившим</w:t>
      </w:r>
      <w:r w:rsidR="00AB46EB" w:rsidRPr="00477A8A">
        <w:rPr>
          <w:rFonts w:ascii="Times New Roman" w:hAnsi="Times New Roman" w:cs="Times New Roman"/>
          <w:b w:val="0"/>
          <w:bCs/>
          <w:sz w:val="28"/>
          <w:szCs w:val="24"/>
        </w:rPr>
        <w:t xml:space="preserve">и силу следующие постановления </w:t>
      </w:r>
      <w:r w:rsidR="003E4345" w:rsidRPr="00477A8A">
        <w:rPr>
          <w:rFonts w:ascii="Times New Roman" w:hAnsi="Times New Roman" w:cs="Times New Roman"/>
          <w:b w:val="0"/>
          <w:bCs/>
          <w:sz w:val="28"/>
          <w:szCs w:val="24"/>
        </w:rPr>
        <w:t>администрации</w:t>
      </w:r>
      <w:r w:rsidRPr="00477A8A">
        <w:rPr>
          <w:rFonts w:ascii="Times New Roman" w:hAnsi="Times New Roman" w:cs="Times New Roman"/>
          <w:b w:val="0"/>
          <w:bCs/>
          <w:sz w:val="28"/>
          <w:szCs w:val="24"/>
        </w:rPr>
        <w:t xml:space="preserve"> муниципального образования </w:t>
      </w:r>
      <w:r w:rsidR="00AB46EB" w:rsidRPr="00477A8A">
        <w:rPr>
          <w:rFonts w:ascii="Times New Roman" w:hAnsi="Times New Roman" w:cs="Times New Roman"/>
          <w:b w:val="0"/>
          <w:bCs/>
          <w:sz w:val="28"/>
          <w:szCs w:val="24"/>
        </w:rPr>
        <w:t>Сюксюмское сельское поселение</w:t>
      </w:r>
      <w:r w:rsidRPr="00477A8A">
        <w:rPr>
          <w:rFonts w:ascii="Times New Roman" w:hAnsi="Times New Roman" w:cs="Times New Roman"/>
          <w:b w:val="0"/>
          <w:bCs/>
          <w:sz w:val="28"/>
          <w:szCs w:val="24"/>
        </w:rPr>
        <w:t>:</w:t>
      </w:r>
    </w:p>
    <w:p w:rsidR="00EF2B4B" w:rsidRPr="00477A8A" w:rsidRDefault="00EF2B4B" w:rsidP="00483B75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4"/>
          <w:highlight w:val="yellow"/>
        </w:rPr>
      </w:pPr>
      <w:r w:rsidRPr="00477A8A">
        <w:rPr>
          <w:rFonts w:ascii="Times New Roman" w:hAnsi="Times New Roman" w:cs="Times New Roman"/>
          <w:b w:val="0"/>
          <w:bCs/>
          <w:sz w:val="28"/>
          <w:szCs w:val="24"/>
        </w:rPr>
        <w:t xml:space="preserve">- от </w:t>
      </w:r>
      <w:r w:rsidR="00C94AD9" w:rsidRPr="00477A8A">
        <w:rPr>
          <w:rFonts w:ascii="Times New Roman" w:hAnsi="Times New Roman" w:cs="Times New Roman"/>
          <w:b w:val="0"/>
          <w:bCs/>
          <w:sz w:val="28"/>
          <w:szCs w:val="24"/>
        </w:rPr>
        <w:t>12.12.2018</w:t>
      </w:r>
      <w:r w:rsidRPr="00477A8A">
        <w:rPr>
          <w:rFonts w:ascii="Times New Roman" w:hAnsi="Times New Roman" w:cs="Times New Roman"/>
          <w:b w:val="0"/>
          <w:bCs/>
          <w:sz w:val="28"/>
          <w:szCs w:val="24"/>
        </w:rPr>
        <w:t xml:space="preserve"> № </w:t>
      </w:r>
      <w:r w:rsidR="00C94AD9" w:rsidRPr="00477A8A">
        <w:rPr>
          <w:rFonts w:ascii="Times New Roman" w:hAnsi="Times New Roman" w:cs="Times New Roman"/>
          <w:b w:val="0"/>
          <w:bCs/>
          <w:sz w:val="28"/>
          <w:szCs w:val="24"/>
        </w:rPr>
        <w:t>54</w:t>
      </w:r>
      <w:r w:rsidRPr="00477A8A">
        <w:rPr>
          <w:rFonts w:ascii="Times New Roman" w:hAnsi="Times New Roman" w:cs="Times New Roman"/>
          <w:b w:val="0"/>
          <w:bCs/>
          <w:sz w:val="28"/>
          <w:szCs w:val="24"/>
        </w:rPr>
        <w:t xml:space="preserve"> «</w:t>
      </w:r>
      <w:r w:rsidR="00C94AD9" w:rsidRPr="00477A8A">
        <w:rPr>
          <w:rFonts w:ascii="Times New Roman" w:hAnsi="Times New Roman" w:cs="Times New Roman"/>
          <w:b w:val="0"/>
          <w:bCs/>
          <w:sz w:val="28"/>
          <w:szCs w:val="24"/>
        </w:rPr>
        <w:t>О комиссии по соблюдению требований к служебному поведению муниципальных служащих администрации  муниципального образования Сюксюмское сельское поселение и урегулированию конфликта интересов</w:t>
      </w:r>
      <w:r w:rsidRPr="00477A8A">
        <w:rPr>
          <w:rFonts w:ascii="Times New Roman" w:hAnsi="Times New Roman" w:cs="Times New Roman"/>
          <w:b w:val="0"/>
          <w:bCs/>
          <w:sz w:val="28"/>
          <w:szCs w:val="24"/>
        </w:rPr>
        <w:t>»;</w:t>
      </w:r>
    </w:p>
    <w:p w:rsidR="00020892" w:rsidRPr="00477A8A" w:rsidRDefault="00EF2B4B" w:rsidP="00477A8A">
      <w:pPr>
        <w:pStyle w:val="ConsPlusTitle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4"/>
        </w:rPr>
      </w:pPr>
      <w:r w:rsidRPr="00477A8A">
        <w:rPr>
          <w:rFonts w:ascii="Times New Roman" w:hAnsi="Times New Roman" w:cs="Times New Roman"/>
          <w:b w:val="0"/>
          <w:bCs/>
          <w:sz w:val="28"/>
          <w:szCs w:val="24"/>
        </w:rPr>
        <w:t xml:space="preserve">- </w:t>
      </w:r>
      <w:r w:rsidR="00020892" w:rsidRPr="00477A8A">
        <w:rPr>
          <w:rFonts w:ascii="Times New Roman" w:hAnsi="Times New Roman" w:cs="Times New Roman"/>
          <w:b w:val="0"/>
          <w:bCs/>
          <w:sz w:val="28"/>
          <w:szCs w:val="24"/>
        </w:rPr>
        <w:t xml:space="preserve">от </w:t>
      </w:r>
      <w:r w:rsidR="00C94AD9" w:rsidRPr="00477A8A">
        <w:rPr>
          <w:rFonts w:ascii="Times New Roman" w:hAnsi="Times New Roman" w:cs="Times New Roman"/>
          <w:b w:val="0"/>
          <w:bCs/>
          <w:sz w:val="28"/>
          <w:szCs w:val="24"/>
        </w:rPr>
        <w:t>27.09.2022</w:t>
      </w:r>
      <w:r w:rsidR="00020892" w:rsidRPr="00477A8A">
        <w:rPr>
          <w:rFonts w:ascii="Times New Roman" w:hAnsi="Times New Roman" w:cs="Times New Roman"/>
          <w:b w:val="0"/>
          <w:bCs/>
          <w:sz w:val="28"/>
          <w:szCs w:val="24"/>
        </w:rPr>
        <w:t xml:space="preserve"> № </w:t>
      </w:r>
      <w:r w:rsidR="00C94AD9" w:rsidRPr="00477A8A">
        <w:rPr>
          <w:rFonts w:ascii="Times New Roman" w:hAnsi="Times New Roman" w:cs="Times New Roman"/>
          <w:b w:val="0"/>
          <w:bCs/>
          <w:sz w:val="28"/>
          <w:szCs w:val="24"/>
        </w:rPr>
        <w:t>38</w:t>
      </w:r>
      <w:r w:rsidR="00020892" w:rsidRPr="00477A8A">
        <w:rPr>
          <w:rFonts w:ascii="Times New Roman" w:hAnsi="Times New Roman" w:cs="Times New Roman"/>
          <w:b w:val="0"/>
          <w:bCs/>
          <w:sz w:val="28"/>
          <w:szCs w:val="24"/>
        </w:rPr>
        <w:t xml:space="preserve"> «</w:t>
      </w:r>
      <w:r w:rsidR="00C94AD9" w:rsidRPr="00477A8A">
        <w:rPr>
          <w:rFonts w:ascii="Times New Roman" w:hAnsi="Times New Roman" w:cs="Times New Roman"/>
          <w:b w:val="0"/>
          <w:bCs/>
          <w:sz w:val="28"/>
          <w:szCs w:val="24"/>
        </w:rPr>
        <w:t>О внесении изменений в постановление администрации муниципального образования Сюксюмское сельское поселение от 12.12.2018 № 54 «О комиссии по соблюдению требований к служебному поведению муниципальных служащих администрации  муниципального образования Сюксюмское сельское поселение и урегулированию конфликта интересов</w:t>
      </w:r>
      <w:r w:rsidR="00020892" w:rsidRPr="00477A8A">
        <w:rPr>
          <w:rFonts w:ascii="Times New Roman" w:hAnsi="Times New Roman" w:cs="Times New Roman"/>
          <w:b w:val="0"/>
          <w:bCs/>
          <w:sz w:val="28"/>
          <w:szCs w:val="24"/>
        </w:rPr>
        <w:t>»</w:t>
      </w:r>
      <w:r w:rsidR="00C94AD9" w:rsidRPr="00477A8A">
        <w:rPr>
          <w:rFonts w:ascii="Times New Roman" w:hAnsi="Times New Roman" w:cs="Times New Roman"/>
          <w:b w:val="0"/>
          <w:bCs/>
          <w:sz w:val="28"/>
          <w:szCs w:val="24"/>
        </w:rPr>
        <w:t>.</w:t>
      </w:r>
    </w:p>
    <w:p w:rsidR="00483B75" w:rsidRPr="00477A8A" w:rsidRDefault="00E8750B" w:rsidP="00483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77A8A">
        <w:rPr>
          <w:rFonts w:ascii="Times New Roman" w:hAnsi="Times New Roman"/>
          <w:sz w:val="28"/>
          <w:szCs w:val="24"/>
        </w:rPr>
        <w:t>3</w:t>
      </w:r>
      <w:r w:rsidR="00483B75" w:rsidRPr="00477A8A">
        <w:rPr>
          <w:rFonts w:ascii="Times New Roman" w:hAnsi="Times New Roman"/>
          <w:sz w:val="28"/>
          <w:szCs w:val="24"/>
        </w:rPr>
        <w:t xml:space="preserve">. Настоящее постановление вступает в силу </w:t>
      </w:r>
      <w:r w:rsidR="00F47D52" w:rsidRPr="00477A8A">
        <w:rPr>
          <w:rFonts w:ascii="Times New Roman" w:hAnsi="Times New Roman"/>
          <w:sz w:val="28"/>
          <w:szCs w:val="24"/>
        </w:rPr>
        <w:t xml:space="preserve">с момента </w:t>
      </w:r>
      <w:r w:rsidR="00483B75" w:rsidRPr="00477A8A">
        <w:rPr>
          <w:rFonts w:ascii="Times New Roman" w:hAnsi="Times New Roman"/>
          <w:sz w:val="28"/>
          <w:szCs w:val="24"/>
        </w:rPr>
        <w:t xml:space="preserve">его </w:t>
      </w:r>
      <w:r w:rsidR="00F47D52" w:rsidRPr="00477A8A">
        <w:rPr>
          <w:rFonts w:ascii="Times New Roman" w:hAnsi="Times New Roman"/>
          <w:sz w:val="28"/>
          <w:szCs w:val="24"/>
        </w:rPr>
        <w:t>подписания</w:t>
      </w:r>
      <w:r w:rsidR="00483B75" w:rsidRPr="00477A8A">
        <w:rPr>
          <w:rFonts w:ascii="Times New Roman" w:hAnsi="Times New Roman"/>
          <w:sz w:val="28"/>
          <w:szCs w:val="24"/>
        </w:rPr>
        <w:t>.</w:t>
      </w:r>
    </w:p>
    <w:p w:rsidR="00483B75" w:rsidRPr="00477A8A" w:rsidRDefault="00483B75" w:rsidP="00483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77A8A">
        <w:rPr>
          <w:rFonts w:ascii="Times New Roman" w:hAnsi="Times New Roman"/>
          <w:sz w:val="28"/>
          <w:szCs w:val="24"/>
        </w:rPr>
        <w:t xml:space="preserve"> </w:t>
      </w:r>
    </w:p>
    <w:p w:rsidR="00483B75" w:rsidRPr="00477A8A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77A8A" w:rsidRPr="00477A8A" w:rsidRDefault="009E4565" w:rsidP="00483B7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77A8A">
        <w:rPr>
          <w:rFonts w:ascii="Times New Roman" w:hAnsi="Times New Roman"/>
          <w:sz w:val="28"/>
          <w:szCs w:val="24"/>
        </w:rPr>
        <w:t xml:space="preserve">               </w:t>
      </w:r>
    </w:p>
    <w:p w:rsidR="00483B75" w:rsidRPr="00477A8A" w:rsidRDefault="009E4565" w:rsidP="00483B7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77A8A">
        <w:rPr>
          <w:rFonts w:ascii="Times New Roman" w:hAnsi="Times New Roman"/>
          <w:sz w:val="28"/>
          <w:szCs w:val="24"/>
        </w:rPr>
        <w:t xml:space="preserve">  </w:t>
      </w:r>
      <w:r w:rsidR="00AB46EB" w:rsidRPr="00477A8A">
        <w:rPr>
          <w:rFonts w:ascii="Times New Roman" w:hAnsi="Times New Roman"/>
          <w:sz w:val="28"/>
          <w:szCs w:val="24"/>
        </w:rPr>
        <w:t xml:space="preserve">Глава </w:t>
      </w:r>
      <w:r w:rsidR="003E4345" w:rsidRPr="00477A8A">
        <w:rPr>
          <w:rFonts w:ascii="Times New Roman" w:hAnsi="Times New Roman"/>
          <w:sz w:val="28"/>
          <w:szCs w:val="24"/>
        </w:rPr>
        <w:t>администрации</w:t>
      </w:r>
      <w:r w:rsidR="00483B75" w:rsidRPr="00477A8A">
        <w:rPr>
          <w:rFonts w:ascii="Times New Roman" w:hAnsi="Times New Roman"/>
          <w:sz w:val="28"/>
          <w:szCs w:val="24"/>
        </w:rPr>
        <w:t xml:space="preserve"> </w:t>
      </w:r>
      <w:r w:rsidR="00AB46EB" w:rsidRPr="00477A8A">
        <w:rPr>
          <w:rFonts w:ascii="Times New Roman" w:hAnsi="Times New Roman"/>
          <w:sz w:val="28"/>
          <w:szCs w:val="24"/>
        </w:rPr>
        <w:t>поселения</w:t>
      </w:r>
      <w:r w:rsidR="00483B75" w:rsidRPr="00477A8A">
        <w:rPr>
          <w:rFonts w:ascii="Times New Roman" w:hAnsi="Times New Roman"/>
          <w:sz w:val="28"/>
          <w:szCs w:val="24"/>
        </w:rPr>
        <w:t xml:space="preserve">                                                   </w:t>
      </w:r>
      <w:r w:rsidR="00AB46EB" w:rsidRPr="00477A8A">
        <w:rPr>
          <w:rFonts w:ascii="Times New Roman" w:hAnsi="Times New Roman"/>
          <w:sz w:val="28"/>
          <w:szCs w:val="24"/>
        </w:rPr>
        <w:t xml:space="preserve">М.Р. </w:t>
      </w:r>
      <w:proofErr w:type="spellStart"/>
      <w:r w:rsidR="00AB46EB" w:rsidRPr="00477A8A">
        <w:rPr>
          <w:rFonts w:ascii="Times New Roman" w:hAnsi="Times New Roman"/>
          <w:sz w:val="28"/>
          <w:szCs w:val="24"/>
        </w:rPr>
        <w:t>Зибиров</w:t>
      </w:r>
      <w:proofErr w:type="spellEnd"/>
    </w:p>
    <w:p w:rsidR="00483B75" w:rsidRPr="00477A8A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83B75" w:rsidRPr="00477A8A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E4565" w:rsidRPr="00477A8A" w:rsidRDefault="009E4565" w:rsidP="00483B7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E4565" w:rsidRPr="00477A8A" w:rsidRDefault="009E4565" w:rsidP="00483B7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83B75" w:rsidRPr="00477A8A" w:rsidRDefault="00483B75" w:rsidP="00483B7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83B75" w:rsidRPr="00477A8A" w:rsidRDefault="00AB46EB" w:rsidP="00AB46E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77A8A">
        <w:rPr>
          <w:rFonts w:ascii="Times New Roman" w:hAnsi="Times New Roman" w:cs="Times New Roman"/>
          <w:sz w:val="24"/>
          <w:szCs w:val="24"/>
        </w:rPr>
        <w:t>Лобанова Н.Е.</w:t>
      </w:r>
    </w:p>
    <w:p w:rsidR="00AB46EB" w:rsidRPr="00477A8A" w:rsidRDefault="00AB46EB" w:rsidP="00AB46E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77A8A">
        <w:rPr>
          <w:rFonts w:ascii="Times New Roman" w:hAnsi="Times New Roman" w:cs="Times New Roman"/>
          <w:sz w:val="24"/>
          <w:szCs w:val="24"/>
        </w:rPr>
        <w:t>70-1-52</w:t>
      </w:r>
    </w:p>
    <w:p w:rsidR="00445686" w:rsidRDefault="00445686">
      <w:pPr>
        <w:spacing w:after="160" w:line="259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703F3" w:rsidRPr="00445686" w:rsidRDefault="00A703F3" w:rsidP="009E45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Приложение     </w:t>
      </w:r>
    </w:p>
    <w:p w:rsidR="00A703F3" w:rsidRPr="00445686" w:rsidRDefault="00AB46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              к постановлению </w:t>
      </w:r>
      <w:r w:rsidR="003E4345" w:rsidRPr="0044568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703F3" w:rsidRPr="00445686" w:rsidRDefault="00A703F3" w:rsidP="009E45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37F37" w:rsidRPr="00445686">
        <w:rPr>
          <w:rFonts w:ascii="Times New Roman" w:hAnsi="Times New Roman" w:cs="Times New Roman"/>
          <w:sz w:val="24"/>
          <w:szCs w:val="24"/>
        </w:rPr>
        <w:t xml:space="preserve">       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3F3" w:rsidRPr="00445686" w:rsidRDefault="00A703F3" w:rsidP="009E45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</w:t>
      </w:r>
      <w:r w:rsidR="00477A8A">
        <w:rPr>
          <w:rFonts w:ascii="Times New Roman" w:hAnsi="Times New Roman" w:cs="Times New Roman"/>
          <w:sz w:val="24"/>
          <w:szCs w:val="24"/>
        </w:rPr>
        <w:t>22</w:t>
      </w:r>
      <w:r w:rsidR="00F31274">
        <w:rPr>
          <w:rFonts w:ascii="Times New Roman" w:hAnsi="Times New Roman" w:cs="Times New Roman"/>
          <w:sz w:val="24"/>
          <w:szCs w:val="24"/>
        </w:rPr>
        <w:t>.04.2024</w:t>
      </w:r>
      <w:r w:rsidRPr="00445686">
        <w:rPr>
          <w:rFonts w:ascii="Times New Roman" w:hAnsi="Times New Roman" w:cs="Times New Roman"/>
          <w:sz w:val="24"/>
          <w:szCs w:val="24"/>
        </w:rPr>
        <w:t xml:space="preserve"> № </w:t>
      </w:r>
      <w:r w:rsidR="00F31274">
        <w:rPr>
          <w:rFonts w:ascii="Times New Roman" w:hAnsi="Times New Roman" w:cs="Times New Roman"/>
          <w:sz w:val="24"/>
          <w:szCs w:val="24"/>
        </w:rPr>
        <w:t>13</w:t>
      </w:r>
    </w:p>
    <w:p w:rsidR="00BE0ACF" w:rsidRPr="00445686" w:rsidRDefault="00BE0A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3F3" w:rsidRPr="00445686" w:rsidRDefault="00A703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4"/>
      <w:bookmarkEnd w:id="0"/>
    </w:p>
    <w:p w:rsidR="00BE0ACF" w:rsidRPr="00445686" w:rsidRDefault="00BE0A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ПОЛОЖЕНИЕ</w:t>
      </w:r>
    </w:p>
    <w:p w:rsidR="00BE0ACF" w:rsidRPr="00445686" w:rsidRDefault="00BE0ACF" w:rsidP="00A703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О КОМИССИ</w:t>
      </w:r>
      <w:r w:rsidR="00A703F3" w:rsidRPr="00445686">
        <w:rPr>
          <w:rFonts w:ascii="Times New Roman" w:hAnsi="Times New Roman" w:cs="Times New Roman"/>
          <w:sz w:val="24"/>
          <w:szCs w:val="24"/>
        </w:rPr>
        <w:t>И</w:t>
      </w:r>
      <w:r w:rsidRPr="00445686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</w:t>
      </w:r>
      <w:r w:rsidR="001D5953" w:rsidRPr="00445686">
        <w:rPr>
          <w:rFonts w:ascii="Times New Roman" w:hAnsi="Times New Roman" w:cs="Times New Roman"/>
          <w:sz w:val="24"/>
          <w:szCs w:val="24"/>
        </w:rPr>
        <w:t xml:space="preserve"> </w:t>
      </w:r>
      <w:r w:rsidR="00A703F3" w:rsidRPr="00445686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3E4345" w:rsidRPr="00445686">
        <w:rPr>
          <w:rFonts w:ascii="Times New Roman" w:hAnsi="Times New Roman" w:cs="Times New Roman"/>
          <w:sz w:val="24"/>
          <w:szCs w:val="24"/>
        </w:rPr>
        <w:t>АДМИНИСТРАЦИИ</w:t>
      </w:r>
      <w:r w:rsidR="00A703F3" w:rsidRPr="00445686">
        <w:rPr>
          <w:rFonts w:ascii="Times New Roman" w:hAnsi="Times New Roman" w:cs="Times New Roman"/>
          <w:sz w:val="24"/>
          <w:szCs w:val="24"/>
        </w:rPr>
        <w:t xml:space="preserve"> </w:t>
      </w:r>
      <w:r w:rsidR="001D5953" w:rsidRPr="0044568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B46EB" w:rsidRPr="00445686">
        <w:rPr>
          <w:rFonts w:ascii="Times New Roman" w:hAnsi="Times New Roman" w:cs="Times New Roman"/>
          <w:sz w:val="24"/>
          <w:szCs w:val="24"/>
        </w:rPr>
        <w:t xml:space="preserve">СЮКСЮМСКОЕ СЕЛЬСКОЕ ПОСЕЛЕНИЕ </w:t>
      </w:r>
      <w:r w:rsidRPr="00445686">
        <w:rPr>
          <w:rFonts w:ascii="Times New Roman" w:hAnsi="Times New Roman" w:cs="Times New Roman"/>
          <w:sz w:val="24"/>
          <w:szCs w:val="24"/>
        </w:rPr>
        <w:t>И УРЕГУЛИРОВАНИЮ</w:t>
      </w:r>
      <w:r w:rsidR="001D5953" w:rsidRPr="00445686">
        <w:rPr>
          <w:rFonts w:ascii="Times New Roman" w:hAnsi="Times New Roman" w:cs="Times New Roman"/>
          <w:sz w:val="24"/>
          <w:szCs w:val="24"/>
        </w:rPr>
        <w:t xml:space="preserve"> </w:t>
      </w:r>
      <w:r w:rsidRPr="00445686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EF3803" w:rsidRPr="00445686" w:rsidRDefault="00EF3803" w:rsidP="00A703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Настоящим Положением определяется порядок формирования и деятельности комисси</w:t>
      </w:r>
      <w:r w:rsidR="00EF380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соблюдению требований к служебному поведению </w:t>
      </w:r>
      <w:r w:rsidR="001E6F28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служащих </w:t>
      </w:r>
      <w:r w:rsidR="003E4345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EF380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95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  <w:r w:rsidR="00AB46EB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Сюксюмское сельское поселение</w:t>
      </w:r>
      <w:r w:rsidR="001D595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урегулированию конфликта интересов (далее - </w:t>
      </w:r>
      <w:r w:rsidR="0029525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омиссия), образуем</w:t>
      </w:r>
      <w:r w:rsidR="0029525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 соответствии с Федеральным </w:t>
      </w:r>
      <w:hyperlink r:id="rId5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г. N 273-ФЗ "О противодействии коррупции".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2. Комисси</w:t>
      </w:r>
      <w:r w:rsidR="0029525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своей деятельности руководствуются </w:t>
      </w:r>
      <w:hyperlink r:id="rId6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29525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 правовыми актами Губернатора Ульяновской области и Правительства Ульяновской области и настоящим Положением.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3. Основной задачей комисси</w:t>
      </w:r>
      <w:r w:rsidR="0029525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содействие</w:t>
      </w:r>
      <w:r w:rsidR="001D595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в обеспечении соблюдения </w:t>
      </w:r>
      <w:r w:rsidR="0029525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муниципальными служащими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</w:t>
      </w:r>
      <w:r w:rsidR="001D595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95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 служащие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7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Pr="00445686">
        <w:rPr>
          <w:rFonts w:ascii="Times New Roman" w:hAnsi="Times New Roman" w:cs="Times New Roman"/>
          <w:sz w:val="24"/>
          <w:szCs w:val="24"/>
        </w:rPr>
        <w:t xml:space="preserve">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б) в осуществлении в </w:t>
      </w:r>
      <w:r w:rsidR="003E4345" w:rsidRPr="00445686">
        <w:rPr>
          <w:rFonts w:ascii="Times New Roman" w:hAnsi="Times New Roman" w:cs="Times New Roman"/>
          <w:sz w:val="24"/>
          <w:szCs w:val="24"/>
        </w:rPr>
        <w:t>администрации</w:t>
      </w:r>
      <w:r w:rsidR="001D5953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36666A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4. Комисси</w:t>
      </w:r>
      <w:r w:rsidR="0036666A" w:rsidRPr="00445686">
        <w:rPr>
          <w:rFonts w:ascii="Times New Roman" w:hAnsi="Times New Roman" w:cs="Times New Roman"/>
          <w:sz w:val="24"/>
          <w:szCs w:val="24"/>
        </w:rPr>
        <w:t>я</w:t>
      </w:r>
      <w:r w:rsidRPr="00445686">
        <w:rPr>
          <w:rFonts w:ascii="Times New Roman" w:hAnsi="Times New Roman" w:cs="Times New Roman"/>
          <w:sz w:val="24"/>
          <w:szCs w:val="24"/>
        </w:rPr>
        <w:t xml:space="preserve"> рассматрива</w:t>
      </w:r>
      <w:r w:rsidR="0036666A" w:rsidRPr="00445686">
        <w:rPr>
          <w:rFonts w:ascii="Times New Roman" w:hAnsi="Times New Roman" w:cs="Times New Roman"/>
          <w:sz w:val="24"/>
          <w:szCs w:val="24"/>
        </w:rPr>
        <w:t>ет</w:t>
      </w:r>
      <w:r w:rsidRPr="00445686">
        <w:rPr>
          <w:rFonts w:ascii="Times New Roman" w:hAnsi="Times New Roman" w:cs="Times New Roman"/>
          <w:sz w:val="24"/>
          <w:szCs w:val="24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1D5953" w:rsidRPr="00445686">
        <w:rPr>
          <w:rFonts w:ascii="Times New Roman" w:hAnsi="Times New Roman" w:cs="Times New Roman"/>
          <w:sz w:val="24"/>
          <w:szCs w:val="24"/>
        </w:rPr>
        <w:t>муниципальных служащих,</w:t>
      </w:r>
      <w:r w:rsidRPr="00445686">
        <w:rPr>
          <w:rFonts w:ascii="Times New Roman" w:hAnsi="Times New Roman" w:cs="Times New Roman"/>
          <w:sz w:val="24"/>
          <w:szCs w:val="24"/>
        </w:rPr>
        <w:t xml:space="preserve"> замещающих должности </w:t>
      </w:r>
      <w:r w:rsidR="001D5953" w:rsidRPr="00445686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445686">
        <w:rPr>
          <w:rFonts w:ascii="Times New Roman" w:hAnsi="Times New Roman" w:cs="Times New Roman"/>
          <w:sz w:val="24"/>
          <w:szCs w:val="24"/>
        </w:rPr>
        <w:t xml:space="preserve"> (далее - должности </w:t>
      </w:r>
      <w:r w:rsidR="001D5953" w:rsidRPr="00445686">
        <w:rPr>
          <w:rFonts w:ascii="Times New Roman" w:hAnsi="Times New Roman" w:cs="Times New Roman"/>
          <w:sz w:val="24"/>
          <w:szCs w:val="24"/>
        </w:rPr>
        <w:t>муниципальной службы)</w:t>
      </w:r>
      <w:r w:rsidR="00516795" w:rsidRPr="00445686">
        <w:rPr>
          <w:rFonts w:ascii="Times New Roman" w:hAnsi="Times New Roman" w:cs="Times New Roman"/>
          <w:sz w:val="24"/>
          <w:szCs w:val="24"/>
        </w:rPr>
        <w:t xml:space="preserve"> в </w:t>
      </w:r>
      <w:r w:rsidR="003E4345" w:rsidRPr="00445686">
        <w:rPr>
          <w:rFonts w:ascii="Times New Roman" w:hAnsi="Times New Roman" w:cs="Times New Roman"/>
          <w:sz w:val="24"/>
          <w:szCs w:val="24"/>
        </w:rPr>
        <w:t>администрации</w:t>
      </w:r>
      <w:r w:rsidR="0036666A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="0036666A" w:rsidRPr="00445686">
        <w:rPr>
          <w:rFonts w:ascii="Times New Roman" w:hAnsi="Times New Roman" w:cs="Times New Roman"/>
          <w:sz w:val="24"/>
          <w:szCs w:val="24"/>
        </w:rPr>
        <w:t>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 </w:t>
      </w:r>
      <w:r w:rsidR="0036666A" w:rsidRPr="00445686">
        <w:rPr>
          <w:rFonts w:ascii="Times New Roman" w:hAnsi="Times New Roman" w:cs="Times New Roman"/>
          <w:sz w:val="24"/>
          <w:szCs w:val="24"/>
        </w:rPr>
        <w:t>5</w:t>
      </w:r>
      <w:r w:rsidRPr="00445686">
        <w:rPr>
          <w:rFonts w:ascii="Times New Roman" w:hAnsi="Times New Roman" w:cs="Times New Roman"/>
          <w:sz w:val="24"/>
          <w:szCs w:val="24"/>
        </w:rPr>
        <w:t xml:space="preserve">. Комиссия образуется нормативным правовым актом </w:t>
      </w:r>
      <w:r w:rsidR="003E4345" w:rsidRPr="00445686">
        <w:rPr>
          <w:rFonts w:ascii="Times New Roman" w:hAnsi="Times New Roman" w:cs="Times New Roman"/>
          <w:sz w:val="24"/>
          <w:szCs w:val="24"/>
        </w:rPr>
        <w:t>администрации</w:t>
      </w:r>
      <w:r w:rsidR="0036666A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>. Указанным актом утверждаются состав комиссии и порядок ее работы.</w:t>
      </w:r>
    </w:p>
    <w:p w:rsidR="00BE0ACF" w:rsidRPr="00445686" w:rsidRDefault="00516795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В состав комиссии входят </w:t>
      </w:r>
      <w:r w:rsidR="00BE0ACF" w:rsidRPr="00445686">
        <w:rPr>
          <w:rFonts w:ascii="Times New Roman" w:hAnsi="Times New Roman" w:cs="Times New Roman"/>
          <w:sz w:val="24"/>
          <w:szCs w:val="24"/>
        </w:rPr>
        <w:t>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E0ACF" w:rsidRPr="00445686" w:rsidRDefault="00BF3734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5"/>
      <w:bookmarkEnd w:id="1"/>
      <w:r w:rsidRPr="00445686">
        <w:rPr>
          <w:rFonts w:ascii="Times New Roman" w:hAnsi="Times New Roman" w:cs="Times New Roman"/>
          <w:sz w:val="24"/>
          <w:szCs w:val="24"/>
        </w:rPr>
        <w:t>6</w:t>
      </w:r>
      <w:r w:rsidR="00BE0ACF" w:rsidRPr="00445686">
        <w:rPr>
          <w:rFonts w:ascii="Times New Roman" w:hAnsi="Times New Roman" w:cs="Times New Roman"/>
          <w:sz w:val="24"/>
          <w:szCs w:val="24"/>
        </w:rPr>
        <w:t>. В состав комиссии входят:</w:t>
      </w:r>
    </w:p>
    <w:p w:rsidR="00445686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а) </w:t>
      </w:r>
      <w:r w:rsidR="00445686" w:rsidRPr="00445686">
        <w:rPr>
          <w:rFonts w:ascii="Times New Roman" w:hAnsi="Times New Roman" w:cs="Times New Roman"/>
          <w:sz w:val="24"/>
          <w:szCs w:val="24"/>
        </w:rPr>
        <w:t>специалист 1 разряда администрации МО Сюксюмское сельское поселение (председатель комиссии), специалист 1 разряда администрации МО Сюксюмское сельское поселение, ответствен</w:t>
      </w:r>
      <w:r w:rsidR="005260BA">
        <w:rPr>
          <w:rFonts w:ascii="Times New Roman" w:hAnsi="Times New Roman" w:cs="Times New Roman"/>
          <w:sz w:val="24"/>
          <w:szCs w:val="24"/>
        </w:rPr>
        <w:t>н</w:t>
      </w:r>
      <w:r w:rsidR="00445686" w:rsidRPr="00445686">
        <w:rPr>
          <w:rFonts w:ascii="Times New Roman" w:hAnsi="Times New Roman" w:cs="Times New Roman"/>
          <w:sz w:val="24"/>
          <w:szCs w:val="24"/>
        </w:rPr>
        <w:t>ый по вопросам кадровой службы администрации МО Сюксюмское сельское поселение (секретарь комиссии), должностное лицо администрации МО Сюксюмское сельское поселение, ответственное за работу по профилактике коррупционных и иных правонарушений</w:t>
      </w:r>
      <w:bookmarkStart w:id="2" w:name="P97"/>
      <w:bookmarkStart w:id="3" w:name="P99"/>
      <w:bookmarkEnd w:id="2"/>
      <w:bookmarkEnd w:id="3"/>
      <w:r w:rsidR="00445686" w:rsidRPr="00445686">
        <w:rPr>
          <w:rFonts w:ascii="Times New Roman" w:hAnsi="Times New Roman" w:cs="Times New Roman"/>
          <w:sz w:val="24"/>
          <w:szCs w:val="24"/>
        </w:rPr>
        <w:t>.</w:t>
      </w:r>
    </w:p>
    <w:p w:rsidR="00BE0ACF" w:rsidRPr="00445686" w:rsidRDefault="00611E05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б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 w:rsidR="005C2589">
        <w:rPr>
          <w:rFonts w:ascii="Times New Roman" w:hAnsi="Times New Roman" w:cs="Times New Roman"/>
          <w:sz w:val="24"/>
          <w:szCs w:val="24"/>
        </w:rPr>
        <w:t>муниципальной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 службой.</w:t>
      </w:r>
    </w:p>
    <w:p w:rsidR="00BE0ACF" w:rsidRPr="00445686" w:rsidRDefault="00611E05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0"/>
      <w:bookmarkEnd w:id="4"/>
      <w:r w:rsidRPr="00445686">
        <w:rPr>
          <w:rFonts w:ascii="Times New Roman" w:hAnsi="Times New Roman" w:cs="Times New Roman"/>
          <w:sz w:val="24"/>
          <w:szCs w:val="24"/>
        </w:rPr>
        <w:t>7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. </w:t>
      </w:r>
      <w:r w:rsidR="00AA514F" w:rsidRPr="0044568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E4345" w:rsidRPr="00445686">
        <w:rPr>
          <w:rFonts w:ascii="Times New Roman" w:hAnsi="Times New Roman" w:cs="Times New Roman"/>
          <w:sz w:val="24"/>
          <w:szCs w:val="24"/>
        </w:rPr>
        <w:t>администрации</w:t>
      </w:r>
      <w:r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 может принять решение о включении в состав комиссии: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а) 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представителя </w:t>
      </w:r>
      <w:r w:rsidR="00A07E8A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Общественной палаты муниципального образования </w:t>
      </w:r>
      <w:r w:rsidR="00312C38">
        <w:rPr>
          <w:rFonts w:ascii="Times New Roman" w:hAnsi="Times New Roman" w:cs="Times New Roman"/>
          <w:color w:val="000000" w:themeColor="text1"/>
          <w:sz w:val="24"/>
          <w:szCs w:val="24"/>
        </w:rPr>
        <w:t>«Инзенский район»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E0ACF" w:rsidRDefault="00BE0ACF" w:rsidP="000A26E1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б) </w:t>
      </w:r>
      <w:r w:rsidR="00A07E8A" w:rsidRPr="00445686">
        <w:rPr>
          <w:rFonts w:ascii="Times New Roman" w:hAnsi="Times New Roman"/>
          <w:bCs/>
          <w:sz w:val="24"/>
          <w:szCs w:val="24"/>
        </w:rPr>
        <w:t xml:space="preserve">представителя управления по реализации единой государственной политики в области противодействия коррупции, профилактики коррупционных и иных правонарушений </w:t>
      </w:r>
      <w:r w:rsidR="003E4345" w:rsidRPr="00445686">
        <w:rPr>
          <w:rFonts w:ascii="Times New Roman" w:hAnsi="Times New Roman"/>
          <w:bCs/>
          <w:sz w:val="24"/>
          <w:szCs w:val="24"/>
        </w:rPr>
        <w:t>администрации</w:t>
      </w:r>
      <w:r w:rsidR="00A07E8A" w:rsidRPr="00445686">
        <w:rPr>
          <w:rFonts w:ascii="Times New Roman" w:hAnsi="Times New Roman"/>
          <w:bCs/>
          <w:sz w:val="24"/>
          <w:szCs w:val="24"/>
        </w:rPr>
        <w:t xml:space="preserve"> Губернатора Ульяновской области.</w:t>
      </w:r>
    </w:p>
    <w:p w:rsidR="002C759C" w:rsidRPr="00445686" w:rsidRDefault="002C759C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0ACF" w:rsidRPr="00445686" w:rsidRDefault="006226A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0ACF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Лица, указанные в </w:t>
      </w:r>
      <w:hyperlink w:anchor="P97">
        <w:r w:rsidR="00BE0ACF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</w:t>
        </w:r>
        <w:r w:rsidR="00A07E8A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е</w:t>
        </w:r>
        <w:r w:rsidR="00BE0ACF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"б"</w:t>
        </w:r>
      </w:hyperlink>
      <w:r w:rsidR="00BE0ACF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7E8A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пункта 6</w:t>
      </w:r>
      <w:r w:rsidR="00BE0ACF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</w:t>
      </w:r>
      <w:hyperlink w:anchor="P100">
        <w:r w:rsidR="00BE0ACF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пункте </w:t>
        </w:r>
      </w:hyperlink>
      <w:r w:rsidR="00A07E8A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</w:t>
      </w:r>
      <w:r w:rsidRPr="00445686">
        <w:rPr>
          <w:rFonts w:ascii="Times New Roman" w:hAnsi="Times New Roman" w:cs="Times New Roman"/>
          <w:sz w:val="24"/>
          <w:szCs w:val="24"/>
        </w:rPr>
        <w:t>О</w:t>
      </w:r>
      <w:r w:rsidR="00BE0ACF" w:rsidRPr="00445686">
        <w:rPr>
          <w:rFonts w:ascii="Times New Roman" w:hAnsi="Times New Roman" w:cs="Times New Roman"/>
          <w:sz w:val="24"/>
          <w:szCs w:val="24"/>
        </w:rPr>
        <w:t>бщественн</w:t>
      </w:r>
      <w:r w:rsidRPr="00445686">
        <w:rPr>
          <w:rFonts w:ascii="Times New Roman" w:hAnsi="Times New Roman" w:cs="Times New Roman"/>
          <w:sz w:val="24"/>
          <w:szCs w:val="24"/>
        </w:rPr>
        <w:t xml:space="preserve">ой палатой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, </w:t>
      </w:r>
      <w:r w:rsidRPr="00445686">
        <w:rPr>
          <w:rFonts w:ascii="Times New Roman" w:hAnsi="Times New Roman"/>
          <w:bCs/>
          <w:sz w:val="24"/>
          <w:szCs w:val="24"/>
        </w:rPr>
        <w:t xml:space="preserve">управлением по реализации единой государственной политики в области противодействия коррупции, профилактики коррупционных и иных правонарушений </w:t>
      </w:r>
      <w:r w:rsidR="003E4345" w:rsidRPr="00445686">
        <w:rPr>
          <w:rFonts w:ascii="Times New Roman" w:hAnsi="Times New Roman"/>
          <w:bCs/>
          <w:sz w:val="24"/>
          <w:szCs w:val="24"/>
        </w:rPr>
        <w:t>администрации</w:t>
      </w:r>
      <w:r w:rsidRPr="00445686">
        <w:rPr>
          <w:rFonts w:ascii="Times New Roman" w:hAnsi="Times New Roman"/>
          <w:bCs/>
          <w:sz w:val="24"/>
          <w:szCs w:val="24"/>
        </w:rPr>
        <w:t xml:space="preserve"> Губернатора Ульяновской области</w:t>
      </w:r>
      <w:proofErr w:type="gramEnd"/>
      <w:r w:rsidR="00BE0ACF" w:rsidRPr="00445686">
        <w:rPr>
          <w:rFonts w:ascii="Times New Roman" w:hAnsi="Times New Roman" w:cs="Times New Roman"/>
          <w:sz w:val="24"/>
          <w:szCs w:val="24"/>
        </w:rPr>
        <w:t xml:space="preserve"> на основании запроса руководителя </w:t>
      </w:r>
      <w:r w:rsidRPr="0044568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BE0ACF" w:rsidRPr="00445686">
        <w:rPr>
          <w:rFonts w:ascii="Times New Roman" w:hAnsi="Times New Roman" w:cs="Times New Roman"/>
          <w:sz w:val="24"/>
          <w:szCs w:val="24"/>
        </w:rPr>
        <w:t>. Согласование осуществляется в 10-дневный срок со дня получения запроса.</w:t>
      </w:r>
    </w:p>
    <w:p w:rsidR="00BE0ACF" w:rsidRPr="00445686" w:rsidRDefault="006226A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9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. Число членов комиссии, не замещающих должности </w:t>
      </w:r>
      <w:r w:rsidRPr="00445686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 в </w:t>
      </w:r>
      <w:r w:rsidR="003E4345" w:rsidRPr="00445686">
        <w:rPr>
          <w:rFonts w:ascii="Times New Roman" w:hAnsi="Times New Roman" w:cs="Times New Roman"/>
          <w:sz w:val="24"/>
          <w:szCs w:val="24"/>
        </w:rPr>
        <w:t>администрации</w:t>
      </w:r>
      <w:r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="00BE0ACF" w:rsidRPr="00445686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BE0ACF" w:rsidRPr="00445686" w:rsidRDefault="006226A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10</w:t>
      </w:r>
      <w:r w:rsidR="00BE0ACF" w:rsidRPr="00445686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8"/>
      <w:bookmarkEnd w:id="5"/>
      <w:r w:rsidRPr="00445686">
        <w:rPr>
          <w:rFonts w:ascii="Times New Roman" w:hAnsi="Times New Roman" w:cs="Times New Roman"/>
          <w:sz w:val="24"/>
          <w:szCs w:val="24"/>
        </w:rPr>
        <w:t>1</w:t>
      </w:r>
      <w:r w:rsidR="006226A8" w:rsidRPr="00445686">
        <w:rPr>
          <w:rFonts w:ascii="Times New Roman" w:hAnsi="Times New Roman" w:cs="Times New Roman"/>
          <w:sz w:val="24"/>
          <w:szCs w:val="24"/>
        </w:rPr>
        <w:t>1</w:t>
      </w:r>
      <w:r w:rsidRPr="00445686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686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</w:t>
      </w:r>
      <w:r w:rsidR="006226A8" w:rsidRPr="004456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6226A8" w:rsidRPr="00445686">
        <w:rPr>
          <w:rFonts w:ascii="Times New Roman" w:hAnsi="Times New Roman" w:cs="Times New Roman"/>
          <w:sz w:val="24"/>
          <w:szCs w:val="24"/>
        </w:rPr>
        <w:t>муниципальных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служащих, замещающих в </w:t>
      </w:r>
      <w:r w:rsidR="003E4345" w:rsidRPr="00445686">
        <w:rPr>
          <w:rFonts w:ascii="Times New Roman" w:hAnsi="Times New Roman" w:cs="Times New Roman"/>
          <w:sz w:val="24"/>
          <w:szCs w:val="24"/>
        </w:rPr>
        <w:t>администрации</w:t>
      </w:r>
      <w:r w:rsidR="006226A8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6226A8" w:rsidRPr="00445686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445686">
        <w:rPr>
          <w:rFonts w:ascii="Times New Roman" w:hAnsi="Times New Roman" w:cs="Times New Roman"/>
          <w:sz w:val="24"/>
          <w:szCs w:val="24"/>
        </w:rPr>
        <w:t xml:space="preserve">, аналогичные должности, замещаемой </w:t>
      </w:r>
      <w:r w:rsidR="006226A8" w:rsidRPr="00445686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445686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рассматривается этот вопрос;</w:t>
      </w:r>
      <w:proofErr w:type="gramEnd"/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0"/>
      <w:bookmarkEnd w:id="6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другие </w:t>
      </w:r>
      <w:r w:rsidR="005F6D1A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муниципальные служащие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замещающие должности </w:t>
      </w:r>
      <w:r w:rsidR="00AA514F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службы в </w:t>
      </w:r>
      <w:r w:rsidR="003E4345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A35D21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; специалисты, которые могут дать пояснения по вопросам </w:t>
      </w:r>
      <w:r w:rsidR="00A35D21" w:rsidRPr="00445686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445686">
        <w:rPr>
          <w:rFonts w:ascii="Times New Roman" w:hAnsi="Times New Roman" w:cs="Times New Roman"/>
          <w:sz w:val="24"/>
          <w:szCs w:val="24"/>
        </w:rPr>
        <w:t xml:space="preserve">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445686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A35D21" w:rsidRPr="00445686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445686">
        <w:rPr>
          <w:rFonts w:ascii="Times New Roman" w:hAnsi="Times New Roman" w:cs="Times New Roman"/>
          <w:sz w:val="24"/>
          <w:szCs w:val="24"/>
        </w:rP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A35D21" w:rsidRPr="0044568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1</w:t>
      </w:r>
      <w:r w:rsidR="00A35D21" w:rsidRPr="00445686">
        <w:rPr>
          <w:rFonts w:ascii="Times New Roman" w:hAnsi="Times New Roman" w:cs="Times New Roman"/>
          <w:sz w:val="24"/>
          <w:szCs w:val="24"/>
        </w:rPr>
        <w:t>2</w:t>
      </w:r>
      <w:r w:rsidRPr="00445686">
        <w:rPr>
          <w:rFonts w:ascii="Times New Roman" w:hAnsi="Times New Roman" w:cs="Times New Roman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A35D21" w:rsidRPr="00445686">
        <w:rPr>
          <w:rFonts w:ascii="Times New Roman" w:hAnsi="Times New Roman" w:cs="Times New Roman"/>
          <w:sz w:val="24"/>
          <w:szCs w:val="24"/>
        </w:rPr>
        <w:t>муниципальной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A35D21" w:rsidRPr="00445686">
        <w:rPr>
          <w:rFonts w:ascii="Times New Roman" w:hAnsi="Times New Roman" w:cs="Times New Roman"/>
          <w:sz w:val="24"/>
          <w:szCs w:val="24"/>
        </w:rPr>
        <w:t>органе местного самоуправления</w:t>
      </w:r>
      <w:r w:rsidRPr="00445686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1</w:t>
      </w:r>
      <w:r w:rsidR="00A35D21" w:rsidRPr="00445686">
        <w:rPr>
          <w:rFonts w:ascii="Times New Roman" w:hAnsi="Times New Roman" w:cs="Times New Roman"/>
          <w:sz w:val="24"/>
          <w:szCs w:val="24"/>
        </w:rPr>
        <w:t>3</w:t>
      </w:r>
      <w:r w:rsidRPr="00445686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3"/>
      <w:bookmarkEnd w:id="7"/>
      <w:r w:rsidRPr="00445686">
        <w:rPr>
          <w:rFonts w:ascii="Times New Roman" w:hAnsi="Times New Roman" w:cs="Times New Roman"/>
          <w:sz w:val="24"/>
          <w:szCs w:val="24"/>
        </w:rPr>
        <w:t>1</w:t>
      </w:r>
      <w:r w:rsidR="00A35D21" w:rsidRPr="00445686">
        <w:rPr>
          <w:rFonts w:ascii="Times New Roman" w:hAnsi="Times New Roman" w:cs="Times New Roman"/>
          <w:sz w:val="24"/>
          <w:szCs w:val="24"/>
        </w:rPr>
        <w:t>4</w:t>
      </w:r>
      <w:r w:rsidRPr="00445686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4"/>
      <w:bookmarkEnd w:id="8"/>
      <w:proofErr w:type="gramStart"/>
      <w:r w:rsidRPr="00445686">
        <w:rPr>
          <w:rFonts w:ascii="Times New Roman" w:hAnsi="Times New Roman" w:cs="Times New Roman"/>
          <w:sz w:val="24"/>
          <w:szCs w:val="24"/>
        </w:rPr>
        <w:t xml:space="preserve">а) представление </w:t>
      </w:r>
      <w:r w:rsidR="00A35D21" w:rsidRPr="00445686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3E4345" w:rsidRPr="00445686">
        <w:rPr>
          <w:rFonts w:ascii="Times New Roman" w:hAnsi="Times New Roman" w:cs="Times New Roman"/>
          <w:sz w:val="24"/>
          <w:szCs w:val="24"/>
        </w:rPr>
        <w:t>администрации</w:t>
      </w:r>
      <w:r w:rsidR="00A35D21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8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86">
        <w:rPr>
          <w:rFonts w:ascii="Times New Roman" w:hAnsi="Times New Roman" w:cs="Times New Roman"/>
          <w:sz w:val="24"/>
          <w:szCs w:val="24"/>
        </w:rPr>
        <w:t>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5"/>
      <w:bookmarkEnd w:id="9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представлении </w:t>
      </w:r>
      <w:r w:rsidR="00FB3AA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служащим недостоверных или неполных сведений, предусмотренных </w:t>
      </w:r>
      <w:hyperlink r:id="rId9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"а" пункта 1</w:t>
        </w:r>
      </w:hyperlink>
      <w:r w:rsidRPr="00445686">
        <w:rPr>
          <w:rFonts w:ascii="Times New Roman" w:hAnsi="Times New Roman" w:cs="Times New Roman"/>
          <w:sz w:val="24"/>
          <w:szCs w:val="24"/>
        </w:rPr>
        <w:t xml:space="preserve"> названного Положения;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6"/>
      <w:bookmarkEnd w:id="10"/>
      <w:r w:rsidRPr="00445686">
        <w:rPr>
          <w:rFonts w:ascii="Times New Roman" w:hAnsi="Times New Roman" w:cs="Times New Roman"/>
          <w:sz w:val="24"/>
          <w:szCs w:val="24"/>
        </w:rPr>
        <w:t xml:space="preserve">о несоблюдении </w:t>
      </w:r>
      <w:r w:rsidR="00FB3AA3" w:rsidRPr="00445686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445686">
        <w:rPr>
          <w:rFonts w:ascii="Times New Roman" w:hAnsi="Times New Roman" w:cs="Times New Roman"/>
          <w:sz w:val="24"/>
          <w:szCs w:val="24"/>
        </w:rPr>
        <w:t>служащим требований к служебному поведению и (или) требований об урегулировании конфликта интересов;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7"/>
      <w:bookmarkEnd w:id="11"/>
      <w:r w:rsidRPr="00445686">
        <w:rPr>
          <w:rFonts w:ascii="Times New Roman" w:hAnsi="Times New Roman" w:cs="Times New Roman"/>
          <w:sz w:val="24"/>
          <w:szCs w:val="24"/>
        </w:rPr>
        <w:t xml:space="preserve">б) поступившее </w:t>
      </w:r>
      <w:r w:rsidR="00BB7F49" w:rsidRPr="00445686">
        <w:rPr>
          <w:rFonts w:ascii="Times New Roman" w:hAnsi="Times New Roman" w:cs="Times New Roman"/>
          <w:sz w:val="24"/>
          <w:szCs w:val="24"/>
        </w:rPr>
        <w:t>администрацию</w:t>
      </w:r>
      <w:r w:rsidR="00FB3AA3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, в порядке, установленном нормативным правовым актом </w:t>
      </w:r>
      <w:r w:rsidR="004F341E" w:rsidRPr="00445686">
        <w:rPr>
          <w:rFonts w:ascii="Times New Roman" w:hAnsi="Times New Roman" w:cs="Times New Roman"/>
          <w:sz w:val="24"/>
          <w:szCs w:val="24"/>
        </w:rPr>
        <w:t>исполнительно-распорядительного органа местного самоуправления</w:t>
      </w:r>
      <w:r w:rsidRPr="00445686">
        <w:rPr>
          <w:rFonts w:ascii="Times New Roman" w:hAnsi="Times New Roman" w:cs="Times New Roman"/>
          <w:sz w:val="24"/>
          <w:szCs w:val="24"/>
        </w:rPr>
        <w:t>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8"/>
      <w:bookmarkEnd w:id="12"/>
      <w:proofErr w:type="gramStart"/>
      <w:r w:rsidRPr="00445686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</w:t>
      </w:r>
      <w:r w:rsidR="003E4345" w:rsidRPr="00445686">
        <w:rPr>
          <w:rFonts w:ascii="Times New Roman" w:hAnsi="Times New Roman" w:cs="Times New Roman"/>
          <w:sz w:val="24"/>
          <w:szCs w:val="24"/>
        </w:rPr>
        <w:t>администрации</w:t>
      </w:r>
      <w:r w:rsidR="004F341E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="004F341E" w:rsidRPr="00445686">
        <w:rPr>
          <w:rFonts w:ascii="Times New Roman" w:hAnsi="Times New Roman" w:cs="Times New Roman"/>
          <w:sz w:val="24"/>
          <w:szCs w:val="24"/>
        </w:rPr>
        <w:t xml:space="preserve"> </w:t>
      </w:r>
      <w:r w:rsidRPr="00445686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4F341E" w:rsidRPr="00445686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445686">
        <w:rPr>
          <w:rFonts w:ascii="Times New Roman" w:hAnsi="Times New Roman" w:cs="Times New Roman"/>
          <w:sz w:val="24"/>
          <w:szCs w:val="24"/>
        </w:rPr>
        <w:t xml:space="preserve">, включенную в перечень должностей, </w:t>
      </w:r>
      <w:r w:rsidRPr="00445686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утвержденный нормативным правовым актом </w:t>
      </w:r>
      <w:r w:rsidR="003E4345" w:rsidRPr="00445686">
        <w:rPr>
          <w:rFonts w:ascii="Times New Roman" w:hAnsi="Times New Roman" w:cs="Times New Roman"/>
          <w:sz w:val="24"/>
          <w:szCs w:val="24"/>
        </w:rPr>
        <w:t>администрации</w:t>
      </w:r>
      <w:r w:rsidR="004F341E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4F341E" w:rsidRPr="0044568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45686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</w:t>
      </w:r>
      <w:proofErr w:type="gramEnd"/>
      <w:r w:rsidRPr="00445686">
        <w:rPr>
          <w:rFonts w:ascii="Times New Roman" w:hAnsi="Times New Roman" w:cs="Times New Roman"/>
          <w:sz w:val="24"/>
          <w:szCs w:val="24"/>
        </w:rPr>
        <w:t xml:space="preserve"> должностные (служебные) обязанности, до истечения двух лет со дня увольнения с </w:t>
      </w:r>
      <w:r w:rsidR="004F341E" w:rsidRPr="0044568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19"/>
      <w:bookmarkEnd w:id="13"/>
      <w:r w:rsidRPr="00445686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77FBF" w:rsidRPr="004456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0"/>
      <w:bookmarkEnd w:id="14"/>
      <w:proofErr w:type="gramStart"/>
      <w:r w:rsidRPr="00445686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77FBF" w:rsidRPr="004456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служащего о невозможности выполнить требования Федерального </w:t>
      </w:r>
      <w:hyperlink r:id="rId10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445686">
        <w:rPr>
          <w:rFonts w:ascii="Times New Roman" w:hAnsi="Times New Roman" w:cs="Times New Roman"/>
          <w:sz w:val="24"/>
          <w:szCs w:val="24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44568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45686">
        <w:rPr>
          <w:rFonts w:ascii="Times New Roman" w:hAnsi="Times New Roman" w:cs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445686">
        <w:rPr>
          <w:rFonts w:ascii="Times New Roman" w:hAnsi="Times New Roman" w:cs="Times New Roman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22"/>
      <w:bookmarkEnd w:id="15"/>
      <w:r w:rsidRPr="00445686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C77FBF" w:rsidRPr="004456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4"/>
      <w:bookmarkEnd w:id="16"/>
      <w:r w:rsidRPr="00445686">
        <w:rPr>
          <w:rFonts w:ascii="Times New Roman" w:hAnsi="Times New Roman" w:cs="Times New Roman"/>
          <w:sz w:val="24"/>
          <w:szCs w:val="24"/>
        </w:rPr>
        <w:t xml:space="preserve">в) представление </w:t>
      </w:r>
      <w:r w:rsidR="00C77FBF" w:rsidRPr="00445686">
        <w:rPr>
          <w:rFonts w:ascii="Times New Roman" w:hAnsi="Times New Roman" w:cs="Times New Roman"/>
          <w:sz w:val="24"/>
          <w:szCs w:val="24"/>
        </w:rPr>
        <w:t>Г</w:t>
      </w:r>
      <w:r w:rsidR="00BB7F49" w:rsidRPr="00445686">
        <w:rPr>
          <w:rFonts w:ascii="Times New Roman" w:hAnsi="Times New Roman" w:cs="Times New Roman"/>
          <w:sz w:val="24"/>
          <w:szCs w:val="24"/>
        </w:rPr>
        <w:t xml:space="preserve">лавы </w:t>
      </w:r>
      <w:r w:rsidR="003E4345" w:rsidRPr="00445686">
        <w:rPr>
          <w:rFonts w:ascii="Times New Roman" w:hAnsi="Times New Roman" w:cs="Times New Roman"/>
          <w:sz w:val="24"/>
          <w:szCs w:val="24"/>
        </w:rPr>
        <w:t>администрации</w:t>
      </w:r>
      <w:r w:rsidR="00C77FBF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</w:t>
      </w:r>
      <w:r w:rsidR="00C77FBF" w:rsidRPr="00445686">
        <w:rPr>
          <w:rFonts w:ascii="Times New Roman" w:hAnsi="Times New Roman" w:cs="Times New Roman"/>
          <w:sz w:val="24"/>
          <w:szCs w:val="24"/>
        </w:rPr>
        <w:t>муниципальным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C94A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="00C77FBF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125"/>
      <w:bookmarkEnd w:id="17"/>
      <w:proofErr w:type="gramStart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представление </w:t>
      </w:r>
      <w:r w:rsidR="00916A64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Главой </w:t>
      </w:r>
      <w:r w:rsidR="003E4345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C77FBF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материалов проверки, свидетельствующих о представлении </w:t>
      </w:r>
      <w:r w:rsidR="00C77FBF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 служащим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недостоверных или неполных сведений, предусмотренных </w:t>
      </w:r>
      <w:hyperlink r:id="rId11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3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</w:t>
      </w:r>
      <w:proofErr w:type="gramEnd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иных лиц их доходам");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7"/>
      <w:bookmarkEnd w:id="18"/>
      <w:proofErr w:type="spellStart"/>
      <w:proofErr w:type="gramStart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поступившее в соответствии с </w:t>
      </w:r>
      <w:hyperlink r:id="rId12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12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3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64.1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 в </w:t>
      </w:r>
      <w:r w:rsidR="00B3684E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Администрацию МО </w:t>
      </w:r>
      <w:r w:rsidR="00AB46EB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уведомление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 коммерческой или некоммерческой организации о заключении с гражданином, замещавшим должность </w:t>
      </w:r>
      <w:r w:rsidR="00B3684E" w:rsidRPr="0044568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45686">
        <w:rPr>
          <w:rFonts w:ascii="Times New Roman" w:hAnsi="Times New Roman" w:cs="Times New Roman"/>
          <w:sz w:val="24"/>
          <w:szCs w:val="24"/>
        </w:rPr>
        <w:t xml:space="preserve">службы в </w:t>
      </w:r>
      <w:r w:rsidR="00B3684E" w:rsidRPr="00445686">
        <w:rPr>
          <w:rFonts w:ascii="Times New Roman" w:hAnsi="Times New Roman" w:cs="Times New Roman"/>
          <w:sz w:val="24"/>
          <w:szCs w:val="24"/>
        </w:rPr>
        <w:t>органе местного самоуправления</w:t>
      </w:r>
      <w:r w:rsidRPr="00445686">
        <w:rPr>
          <w:rFonts w:ascii="Times New Roman" w:hAnsi="Times New Roman" w:cs="Times New Roman"/>
          <w:sz w:val="24"/>
          <w:szCs w:val="24"/>
        </w:rPr>
        <w:t>, трудового или гражданско-правового договора на выполнение работ (оказание услуг</w:t>
      </w:r>
      <w:proofErr w:type="gramEnd"/>
      <w:r w:rsidRPr="00445686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445686">
        <w:rPr>
          <w:rFonts w:ascii="Times New Roman" w:hAnsi="Times New Roman" w:cs="Times New Roman"/>
          <w:sz w:val="24"/>
          <w:szCs w:val="24"/>
        </w:rPr>
        <w:t xml:space="preserve">если отдельные функции </w:t>
      </w:r>
      <w:r w:rsidR="00B3684E" w:rsidRPr="004456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5686">
        <w:rPr>
          <w:rFonts w:ascii="Times New Roman" w:hAnsi="Times New Roman" w:cs="Times New Roman"/>
          <w:sz w:val="24"/>
          <w:szCs w:val="24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3E4345" w:rsidRPr="00445686">
        <w:rPr>
          <w:rFonts w:ascii="Times New Roman" w:hAnsi="Times New Roman" w:cs="Times New Roman"/>
          <w:sz w:val="24"/>
          <w:szCs w:val="24"/>
        </w:rPr>
        <w:t>администрации</w:t>
      </w:r>
      <w:r w:rsidR="00B3684E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</w:t>
      </w:r>
      <w:proofErr w:type="gramEnd"/>
      <w:r w:rsidRPr="00445686">
        <w:rPr>
          <w:rFonts w:ascii="Times New Roman" w:hAnsi="Times New Roman" w:cs="Times New Roman"/>
          <w:sz w:val="24"/>
          <w:szCs w:val="24"/>
        </w:rP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29"/>
      <w:bookmarkEnd w:id="19"/>
      <w:r w:rsidRPr="00445686">
        <w:rPr>
          <w:rFonts w:ascii="Times New Roman" w:hAnsi="Times New Roman" w:cs="Times New Roman"/>
          <w:sz w:val="24"/>
          <w:szCs w:val="24"/>
        </w:rPr>
        <w:t xml:space="preserve">е) уведомление </w:t>
      </w:r>
      <w:r w:rsidR="00B3684E" w:rsidRPr="0044568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45686">
        <w:rPr>
          <w:rFonts w:ascii="Times New Roman" w:hAnsi="Times New Roman" w:cs="Times New Roman"/>
          <w:sz w:val="24"/>
          <w:szCs w:val="24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E0ACF" w:rsidRPr="00445686" w:rsidRDefault="005C34B8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15</w:t>
      </w:r>
      <w:r w:rsidR="00BE0ACF" w:rsidRPr="00445686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32"/>
      <w:bookmarkEnd w:id="20"/>
      <w:r w:rsidRPr="0044568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C34B8" w:rsidRPr="00445686">
        <w:rPr>
          <w:rFonts w:ascii="Times New Roman" w:hAnsi="Times New Roman" w:cs="Times New Roman"/>
          <w:sz w:val="24"/>
          <w:szCs w:val="24"/>
        </w:rPr>
        <w:t>5</w:t>
      </w:r>
      <w:r w:rsidRPr="00445686">
        <w:rPr>
          <w:rFonts w:ascii="Times New Roman" w:hAnsi="Times New Roman" w:cs="Times New Roman"/>
          <w:sz w:val="24"/>
          <w:szCs w:val="24"/>
        </w:rPr>
        <w:t xml:space="preserve">.1. Обращение, указанное 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118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</w:t>
        </w:r>
      </w:hyperlink>
      <w:r w:rsidR="005C34B8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</w:t>
      </w:r>
      <w:r w:rsidR="005C34B8" w:rsidRPr="0044568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45686">
        <w:rPr>
          <w:rFonts w:ascii="Times New Roman" w:hAnsi="Times New Roman" w:cs="Times New Roman"/>
          <w:sz w:val="24"/>
          <w:szCs w:val="24"/>
        </w:rPr>
        <w:t xml:space="preserve">службы в </w:t>
      </w:r>
      <w:r w:rsidR="003E4345" w:rsidRPr="00445686">
        <w:rPr>
          <w:rFonts w:ascii="Times New Roman" w:hAnsi="Times New Roman" w:cs="Times New Roman"/>
          <w:sz w:val="24"/>
          <w:szCs w:val="24"/>
        </w:rPr>
        <w:t>администрации</w:t>
      </w:r>
      <w:r w:rsidR="005C34B8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, в </w:t>
      </w:r>
      <w:r w:rsidR="005C34B8" w:rsidRPr="00445686">
        <w:rPr>
          <w:rFonts w:ascii="Times New Roman" w:hAnsi="Times New Roman" w:cs="Times New Roman"/>
          <w:sz w:val="24"/>
          <w:szCs w:val="24"/>
        </w:rPr>
        <w:t xml:space="preserve">отдел муниципальной службы и кадров </w:t>
      </w:r>
      <w:r w:rsidR="00C94A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="005C34B8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45686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5C34B8" w:rsidRPr="00445686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445686">
        <w:rPr>
          <w:rFonts w:ascii="Times New Roman" w:hAnsi="Times New Roman" w:cs="Times New Roman"/>
          <w:sz w:val="24"/>
          <w:szCs w:val="24"/>
        </w:rPr>
        <w:t xml:space="preserve">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5C34B8" w:rsidRPr="00445686">
        <w:rPr>
          <w:rFonts w:ascii="Times New Roman" w:hAnsi="Times New Roman" w:cs="Times New Roman"/>
          <w:sz w:val="24"/>
          <w:szCs w:val="24"/>
        </w:rPr>
        <w:t>муниципальной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службы, функции по </w:t>
      </w:r>
      <w:r w:rsidR="005C34B8" w:rsidRPr="00445686">
        <w:rPr>
          <w:rFonts w:ascii="Times New Roman" w:hAnsi="Times New Roman" w:cs="Times New Roman"/>
          <w:sz w:val="24"/>
          <w:szCs w:val="24"/>
        </w:rPr>
        <w:t>муниципальному управлению</w:t>
      </w:r>
      <w:r w:rsidRPr="00445686">
        <w:rPr>
          <w:rFonts w:ascii="Times New Roman" w:hAnsi="Times New Roman" w:cs="Times New Roman"/>
          <w:sz w:val="24"/>
          <w:szCs w:val="24"/>
        </w:rPr>
        <w:t xml:space="preserve"> в отношении коммерческой или некоммерческой организации, вид договора (трудовой</w:t>
      </w:r>
      <w:proofErr w:type="gramEnd"/>
      <w:r w:rsidRPr="00445686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5C34B8" w:rsidRPr="00445686">
        <w:rPr>
          <w:rFonts w:ascii="Times New Roman" w:hAnsi="Times New Roman" w:cs="Times New Roman"/>
          <w:sz w:val="24"/>
          <w:szCs w:val="24"/>
        </w:rPr>
        <w:t xml:space="preserve">отделе муниципальной службы и кадров </w:t>
      </w:r>
      <w:r w:rsidR="00C94A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="005C34B8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12</w:t>
        </w:r>
      </w:hyperlink>
      <w:r w:rsidRPr="00445686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N 273-ФЗ "О противодействии коррупции".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C34B8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Обращение, указанное в </w:t>
      </w:r>
      <w:hyperlink w:anchor="P118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</w:t>
        </w:r>
      </w:hyperlink>
      <w:r w:rsidR="00F2382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может быть подано </w:t>
      </w:r>
      <w:r w:rsidR="00F2382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служащим, планирующим свое увольнение с </w:t>
      </w:r>
      <w:r w:rsidR="00F2382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службы, и подлежит рассмотрению комиссией в соответствии с настоящим Положением.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136"/>
      <w:bookmarkEnd w:id="21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382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</w:t>
      </w:r>
      <w:proofErr w:type="gramStart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Уведомление, указанное в </w:t>
      </w:r>
      <w:hyperlink w:anchor="P127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</w:t>
        </w:r>
        <w:proofErr w:type="spellStart"/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proofErr w:type="spellEnd"/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" пункта 1</w:t>
        </w:r>
      </w:hyperlink>
      <w:r w:rsidR="00F2382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рассматривается </w:t>
      </w:r>
      <w:r w:rsidR="00D95EFD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отделом муниципальной службы и кадров </w:t>
      </w:r>
      <w:r w:rsidR="00C94AD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D95EFD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, котор</w:t>
      </w:r>
      <w:r w:rsidR="0012229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5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12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138"/>
      <w:bookmarkEnd w:id="22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229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93B4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Уведомления, указанные в </w:t>
      </w:r>
      <w:hyperlink w:anchor="P122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пятом подпункта "б"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29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подпункте "е" пункта </w:t>
        </w:r>
      </w:hyperlink>
      <w:r w:rsidR="00093B4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рассматриваются </w:t>
      </w:r>
      <w:r w:rsidR="00093B4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отделом муниципальной службы и кадров </w:t>
      </w:r>
      <w:r w:rsidR="00C94AD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093B4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Сюксюмское сельское поселение</w:t>
      </w:r>
      <w:r w:rsidR="00093B4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котор</w:t>
      </w:r>
      <w:r w:rsidR="00093B4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proofErr w:type="gramEnd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подготовку мотивированных заключений по результатам рассмотрения уведомлений.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93B4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proofErr w:type="gramStart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18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</w:t>
        </w:r>
      </w:hyperlink>
      <w:r w:rsidR="00093B4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или уведомлений, указанных в </w:t>
      </w:r>
      <w:hyperlink w:anchor="P122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пятом подпункта "б"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27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</w:t>
        </w:r>
        <w:proofErr w:type="spellStart"/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proofErr w:type="spellEnd"/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"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29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"е" пункта 1</w:t>
        </w:r>
      </w:hyperlink>
      <w:r w:rsidR="00093B4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должностные лица </w:t>
      </w:r>
      <w:r w:rsidR="00093B4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муниципальной службы и кадров </w:t>
      </w:r>
      <w:r w:rsidR="00C94AD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093B4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имеют право проводить собеседование с </w:t>
      </w:r>
      <w:r w:rsidR="00093B4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 служащим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представившим обращение или уведомление</w:t>
      </w:r>
      <w:proofErr w:type="gramEnd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получать от него письменные пояснения, а </w:t>
      </w:r>
      <w:r w:rsidR="00093B4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C94AD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093B4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Сюксюмское сельское поселение</w:t>
      </w:r>
      <w:r w:rsidR="00093B4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093B4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C621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Мотивированные заключения, предусмотренные </w:t>
      </w:r>
      <w:hyperlink w:anchor="P132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</w:t>
        </w:r>
        <w:r w:rsidR="00093B4C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.1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36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093B4C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.3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38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093B4C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5</w:t>
        </w:r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.4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должны содержать: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а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информацию, изложенную в обращениях или уведомлениях, указанных в </w:t>
      </w:r>
      <w:hyperlink w:anchor="P118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втором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22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пятом подпункта "б"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27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</w:t>
        </w:r>
        <w:proofErr w:type="spellStart"/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proofErr w:type="spellEnd"/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"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29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"е" пункта 1</w:t>
        </w:r>
      </w:hyperlink>
      <w:r w:rsidR="003C621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втором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22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пятом подпункта "б"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27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</w:t>
        </w:r>
        <w:proofErr w:type="spellStart"/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proofErr w:type="spellEnd"/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"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29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"е" пункта 1</w:t>
        </w:r>
      </w:hyperlink>
      <w:r w:rsidR="003C621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Pr="00445686">
        <w:rPr>
          <w:rFonts w:ascii="Times New Roman" w:hAnsi="Times New Roman" w:cs="Times New Roman"/>
          <w:sz w:val="24"/>
          <w:szCs w:val="24"/>
        </w:rPr>
        <w:t xml:space="preserve"> Положения, а также рекомендации для принятия одного из решений в соответствии с </w:t>
      </w:r>
      <w:hyperlink w:anchor="P174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</w:t>
        </w:r>
      </w:hyperlink>
      <w:r w:rsidR="004C3634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89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  <w:r w:rsidR="004C3634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  <w:r w:rsidR="008F1AD8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94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  <w:r w:rsidR="004C3634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(4)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200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  <w:r w:rsidR="004C3634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(1)</w:t>
        </w:r>
      </w:hyperlink>
      <w:r w:rsidRPr="00445686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  <w:proofErr w:type="gramEnd"/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1</w:t>
      </w:r>
      <w:r w:rsidR="00E27C7A" w:rsidRPr="00445686">
        <w:rPr>
          <w:rFonts w:ascii="Times New Roman" w:hAnsi="Times New Roman" w:cs="Times New Roman"/>
          <w:sz w:val="24"/>
          <w:szCs w:val="24"/>
        </w:rPr>
        <w:t>6</w:t>
      </w:r>
      <w:r w:rsidRPr="00445686">
        <w:rPr>
          <w:rFonts w:ascii="Times New Roman" w:hAnsi="Times New Roman" w:cs="Times New Roman"/>
          <w:sz w:val="24"/>
          <w:szCs w:val="24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C94A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="003C6219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, </w:t>
      </w:r>
      <w:r w:rsidRPr="00445686">
        <w:rPr>
          <w:rFonts w:ascii="Times New Roman" w:hAnsi="Times New Roman" w:cs="Times New Roman"/>
          <w:sz w:val="24"/>
          <w:szCs w:val="24"/>
        </w:rPr>
        <w:lastRenderedPageBreak/>
        <w:t>информации, содержащей основания для проведения заседания комиссии: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а) в 10-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</w:t>
        </w:r>
        <w:r w:rsidR="00E27C7A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.1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56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27C7A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.2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организует ознакомление </w:t>
      </w:r>
      <w:r w:rsidR="00E27C7A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E27C7A" w:rsidRPr="00445686">
        <w:rPr>
          <w:rFonts w:ascii="Times New Roman" w:hAnsi="Times New Roman" w:cs="Times New Roman"/>
          <w:sz w:val="24"/>
          <w:szCs w:val="24"/>
        </w:rPr>
        <w:t xml:space="preserve">отдел муниципальной службы и кадров </w:t>
      </w:r>
      <w:r w:rsidR="00C94A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="00E27C7A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>, и с результатами ее проверки;</w:t>
      </w:r>
      <w:proofErr w:type="gramEnd"/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110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</w:t>
        </w:r>
      </w:hyperlink>
      <w:r w:rsidR="00314EE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45686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P154"/>
      <w:bookmarkEnd w:id="23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6254E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Заседание комиссии по рассмотрению заявлений, указанных в </w:t>
      </w:r>
      <w:hyperlink w:anchor="P119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третьем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20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четвертом подпункта "б" пункта 1</w:t>
        </w:r>
      </w:hyperlink>
      <w:r w:rsidR="0016254E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P156"/>
      <w:bookmarkEnd w:id="24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6254E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6.2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Уведомления, указанные в </w:t>
      </w:r>
      <w:hyperlink w:anchor="P127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</w:t>
        </w:r>
        <w:proofErr w:type="spellStart"/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proofErr w:type="spellEnd"/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"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29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"е" пункта 1</w:t>
        </w:r>
      </w:hyperlink>
      <w:r w:rsidR="0016254E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как правило, рассматриваются на очередном (плановом) заседании комиссии.</w:t>
      </w:r>
      <w:proofErr w:type="gramEnd"/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1</w:t>
      </w:r>
      <w:r w:rsidR="0016254E" w:rsidRPr="00445686">
        <w:rPr>
          <w:rFonts w:ascii="Times New Roman" w:hAnsi="Times New Roman" w:cs="Times New Roman"/>
          <w:sz w:val="24"/>
          <w:szCs w:val="24"/>
        </w:rPr>
        <w:t>7</w:t>
      </w:r>
      <w:r w:rsidRPr="00445686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</w:t>
      </w:r>
      <w:r w:rsidR="0016254E" w:rsidRPr="00445686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445686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16254E" w:rsidRPr="00445686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45686">
        <w:rPr>
          <w:rFonts w:ascii="Times New Roman" w:hAnsi="Times New Roman" w:cs="Times New Roman"/>
          <w:sz w:val="24"/>
          <w:szCs w:val="24"/>
        </w:rPr>
        <w:t xml:space="preserve">службы в </w:t>
      </w:r>
      <w:r w:rsidR="00C94A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="0016254E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C94AD9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. О намерении лично присутствовать на заседании комиссии </w:t>
      </w:r>
      <w:r w:rsidR="0016254E" w:rsidRPr="0044568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16254E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служащий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гражданин указывает в обращении, заявлении или уведомлении, представляемых в соответствии с </w:t>
      </w:r>
      <w:hyperlink w:anchor="P117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"б"</w:t>
        </w:r>
      </w:hyperlink>
      <w:r w:rsidRPr="0044568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9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"е" пункта 1</w:t>
        </w:r>
      </w:hyperlink>
      <w:r w:rsidR="0016254E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6254E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Заседания комиссии могут проводиться в отсутствие </w:t>
      </w:r>
      <w:r w:rsidR="0016254E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служащего или гражданина в случае: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117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подпунктами "б"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29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"е" пункта 1</w:t>
        </w:r>
      </w:hyperlink>
      <w:r w:rsidR="0016254E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r w:rsidRPr="00445686">
        <w:rPr>
          <w:rFonts w:ascii="Times New Roman" w:hAnsi="Times New Roman" w:cs="Times New Roman"/>
          <w:sz w:val="24"/>
          <w:szCs w:val="24"/>
        </w:rPr>
        <w:t xml:space="preserve">астоящего Положения, не содержится указания о намерении </w:t>
      </w:r>
      <w:r w:rsidR="0016254E" w:rsidRPr="004456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служащего или гражданина лично присутствовать на заседании комиссии;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б) если </w:t>
      </w:r>
      <w:r w:rsidR="0016254E" w:rsidRPr="00445686">
        <w:rPr>
          <w:rFonts w:ascii="Times New Roman" w:hAnsi="Times New Roman" w:cs="Times New Roman"/>
          <w:sz w:val="24"/>
          <w:szCs w:val="24"/>
        </w:rPr>
        <w:t>муниципальный с</w:t>
      </w:r>
      <w:r w:rsidRPr="00445686">
        <w:rPr>
          <w:rFonts w:ascii="Times New Roman" w:hAnsi="Times New Roman" w:cs="Times New Roman"/>
          <w:sz w:val="24"/>
          <w:szCs w:val="24"/>
        </w:rPr>
        <w:t>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E0ACF" w:rsidRPr="00445686" w:rsidRDefault="0016254E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18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</w:t>
      </w:r>
      <w:r w:rsidRPr="00445686">
        <w:rPr>
          <w:rFonts w:ascii="Times New Roman" w:hAnsi="Times New Roman" w:cs="Times New Roman"/>
          <w:sz w:val="24"/>
          <w:szCs w:val="24"/>
        </w:rPr>
        <w:t>муниципального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 служащего или гражданина, замещавшего должность </w:t>
      </w:r>
      <w:r w:rsidRPr="00445686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 в </w:t>
      </w:r>
      <w:r w:rsidR="00C94A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E0ACF" w:rsidRPr="00445686" w:rsidRDefault="0016254E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19</w:t>
      </w:r>
      <w:r w:rsidR="00BE0ACF" w:rsidRPr="00445686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P168"/>
      <w:bookmarkEnd w:id="25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6254E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итогам рассмотрения вопроса, указанного в </w:t>
      </w:r>
      <w:hyperlink w:anchor="P115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"а" пункта 1</w:t>
        </w:r>
      </w:hyperlink>
      <w:r w:rsidR="0016254E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69"/>
      <w:bookmarkEnd w:id="26"/>
      <w:proofErr w:type="gramStart"/>
      <w:r w:rsidRPr="00445686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</w:t>
      </w:r>
      <w:r w:rsidR="0016254E" w:rsidRPr="00445686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служащим в соответствии 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6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"а" пункта 1</w:t>
        </w:r>
      </w:hyperlink>
      <w:r w:rsidRPr="00445686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установить, что сведения, представленные </w:t>
      </w:r>
      <w:r w:rsidR="001A476A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служащим в соответствии с </w:t>
      </w:r>
      <w:hyperlink r:id="rId17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"а" пункта 1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Положения, названного в </w:t>
      </w:r>
      <w:hyperlink w:anchor="P169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"а" настоящего пункта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, являются недостоверными и (или) неполными.</w:t>
      </w:r>
      <w:proofErr w:type="gramEnd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случае комиссия рекомендует</w:t>
      </w:r>
      <w:r w:rsidRPr="00445686">
        <w:rPr>
          <w:rFonts w:ascii="Times New Roman" w:hAnsi="Times New Roman" w:cs="Times New Roman"/>
          <w:sz w:val="24"/>
          <w:szCs w:val="24"/>
        </w:rPr>
        <w:t xml:space="preserve"> </w:t>
      </w:r>
      <w:r w:rsidR="00301FD2" w:rsidRPr="0044568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94A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="00301FD2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 w:rsidR="008C7A06" w:rsidRPr="0044568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2</w:t>
      </w:r>
      <w:r w:rsidR="008C7A06" w:rsidRPr="00445686">
        <w:rPr>
          <w:rFonts w:ascii="Times New Roman" w:hAnsi="Times New Roman" w:cs="Times New Roman"/>
          <w:sz w:val="24"/>
          <w:szCs w:val="24"/>
        </w:rPr>
        <w:t>1</w:t>
      </w:r>
      <w:r w:rsidRPr="00445686">
        <w:rPr>
          <w:rFonts w:ascii="Times New Roman" w:hAnsi="Times New Roman" w:cs="Times New Roman"/>
          <w:sz w:val="24"/>
          <w:szCs w:val="24"/>
        </w:rPr>
        <w:t xml:space="preserve">. 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рассмотрения вопроса, указанного в </w:t>
      </w:r>
      <w:hyperlink w:anchor="P116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"а" пункта 1</w:t>
        </w:r>
      </w:hyperlink>
      <w:r w:rsidR="008C7A06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настоящего Положения, комиссия принимает одно из следующих решений: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а) 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установить, что </w:t>
      </w:r>
      <w:r w:rsidR="008C7A06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служащий с</w:t>
      </w:r>
      <w:r w:rsidRPr="00445686">
        <w:rPr>
          <w:rFonts w:ascii="Times New Roman" w:hAnsi="Times New Roman" w:cs="Times New Roman"/>
          <w:sz w:val="24"/>
          <w:szCs w:val="24"/>
        </w:rPr>
        <w:t>облюдал требования к служебному поведению и (или) требования об урегулировании конфликта интересов;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r w:rsidR="00A42B3E" w:rsidRPr="0044568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445686">
        <w:rPr>
          <w:rFonts w:ascii="Times New Roman" w:hAnsi="Times New Roman" w:cs="Times New Roman"/>
          <w:sz w:val="24"/>
          <w:szCs w:val="24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A42B3E" w:rsidRPr="0044568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94A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="00A42B3E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 указать </w:t>
      </w:r>
      <w:r w:rsidR="00A42B3E" w:rsidRPr="0044568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42B3E" w:rsidRPr="0044568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P174"/>
      <w:bookmarkEnd w:id="27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2B3E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итогам рассмотрения вопроса, указанного в </w:t>
      </w:r>
      <w:hyperlink w:anchor="P118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</w:t>
        </w:r>
      </w:hyperlink>
      <w:r w:rsidR="00A42B3E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42B3E" w:rsidRPr="0044568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45686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A42B3E" w:rsidRPr="0044568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45686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F1AD8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итогам рассмотрения вопроса, указанного в </w:t>
      </w:r>
      <w:hyperlink w:anchor="P119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"б" пункта 1</w:t>
        </w:r>
      </w:hyperlink>
      <w:r w:rsidR="008F1AD8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а) признать, что причина непредставления </w:t>
      </w:r>
      <w:r w:rsidR="008F1AD8" w:rsidRPr="00445686">
        <w:rPr>
          <w:rFonts w:ascii="Times New Roman" w:hAnsi="Times New Roman" w:cs="Times New Roman"/>
          <w:sz w:val="24"/>
          <w:szCs w:val="24"/>
        </w:rPr>
        <w:t>муниципальным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б) признать, что причина непредставления </w:t>
      </w:r>
      <w:r w:rsidR="008F1AD8" w:rsidRPr="00445686">
        <w:rPr>
          <w:rFonts w:ascii="Times New Roman" w:hAnsi="Times New Roman" w:cs="Times New Roman"/>
          <w:sz w:val="24"/>
          <w:szCs w:val="24"/>
        </w:rPr>
        <w:t>муниципальным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8F1AD8" w:rsidRPr="0044568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служащему принять меры по представлению указанных сведений;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</w:t>
      </w:r>
      <w:r w:rsidR="008F1AD8" w:rsidRPr="00445686">
        <w:rPr>
          <w:rFonts w:ascii="Times New Roman" w:hAnsi="Times New Roman" w:cs="Times New Roman"/>
          <w:sz w:val="24"/>
          <w:szCs w:val="24"/>
        </w:rPr>
        <w:t>муниципальным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8F1AD8" w:rsidRPr="0044568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94A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="008F1AD8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 w:rsidR="008F1AD8" w:rsidRPr="0044568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C3634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По итогам рассмотрения вопроса, указанного в </w:t>
      </w:r>
      <w:hyperlink w:anchor="P125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"г" пункта 1</w:t>
        </w:r>
      </w:hyperlink>
      <w:r w:rsidR="004C3634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</w:t>
      </w:r>
      <w:r w:rsidR="008F1AD8" w:rsidRPr="00445686">
        <w:rPr>
          <w:rFonts w:ascii="Times New Roman" w:hAnsi="Times New Roman" w:cs="Times New Roman"/>
          <w:sz w:val="24"/>
          <w:szCs w:val="24"/>
        </w:rPr>
        <w:t>муниципальным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служащим в 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hyperlink r:id="rId18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3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</w:t>
      </w:r>
      <w:proofErr w:type="gramStart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контроле за</w:t>
      </w:r>
      <w:proofErr w:type="gramEnd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признать, что сведения, представленные </w:t>
      </w:r>
      <w:r w:rsidR="008F1AD8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служащим в соответствии с </w:t>
      </w:r>
      <w:hyperlink r:id="rId19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3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</w:t>
      </w:r>
      <w:proofErr w:type="gramStart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контроле за</w:t>
      </w:r>
      <w:proofErr w:type="gramEnd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8F1AD8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Главе </w:t>
      </w:r>
      <w:r w:rsidR="00C94AD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8F1AD8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применить к </w:t>
      </w:r>
      <w:r w:rsidR="008F1AD8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C3634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По итогам рассмотрения вопроса, указанного в </w:t>
      </w:r>
      <w:hyperlink w:anchor="P120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четвертом подпункта "б" пункта 1</w:t>
        </w:r>
      </w:hyperlink>
      <w:r w:rsidR="004C3634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0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Pr="00445686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1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 w:rsidR="004C3634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Главе </w:t>
      </w:r>
      <w:r w:rsidR="003E4345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4C3634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Сюксюмское сельское поселение</w:t>
      </w:r>
      <w:r w:rsidR="004C3634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применить к </w:t>
      </w:r>
      <w:r w:rsidR="004C3634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муниципальному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служащему конкретную меру ответственности.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P189"/>
      <w:bookmarkEnd w:id="28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C3634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По итогам рассмотрения вопроса, указанного в </w:t>
      </w:r>
      <w:hyperlink w:anchor="P122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пятом подпункта "б" пункта 1</w:t>
        </w:r>
      </w:hyperlink>
      <w:r w:rsidR="004C3634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признать, что при исполнении </w:t>
      </w:r>
      <w:r w:rsidR="004C3634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служащим должностных обязанностей конфликт интересов отсутствует;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</w:t>
      </w:r>
      <w:r w:rsidR="00A37F3E" w:rsidRPr="00445686">
        <w:rPr>
          <w:rFonts w:ascii="Times New Roman" w:hAnsi="Times New Roman" w:cs="Times New Roman"/>
          <w:sz w:val="24"/>
          <w:szCs w:val="24"/>
        </w:rPr>
        <w:t>муниципальным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FE63AD" w:rsidRPr="0044568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служащему и (или) </w:t>
      </w:r>
      <w:r w:rsidR="00FE63AD" w:rsidRPr="0044568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94A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="00FE63AD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в) признать, что </w:t>
      </w:r>
      <w:r w:rsidR="00FE63AD" w:rsidRPr="00445686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Pr="00445686">
        <w:rPr>
          <w:rFonts w:ascii="Times New Roman" w:hAnsi="Times New Roman" w:cs="Times New Roman"/>
          <w:sz w:val="24"/>
          <w:szCs w:val="24"/>
        </w:rPr>
        <w:t xml:space="preserve"> не соблюдал требования об урегулировании конфликта интересов. В этом случае комиссия рекомендует </w:t>
      </w:r>
      <w:r w:rsidR="00FE63AD" w:rsidRPr="0044568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94A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="00FE63AD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="00FE63AD" w:rsidRPr="00445686">
        <w:rPr>
          <w:rFonts w:ascii="Times New Roman" w:hAnsi="Times New Roman" w:cs="Times New Roman"/>
          <w:sz w:val="24"/>
          <w:szCs w:val="24"/>
        </w:rPr>
        <w:t xml:space="preserve"> применить</w:t>
      </w:r>
      <w:r w:rsidRPr="00445686">
        <w:rPr>
          <w:rFonts w:ascii="Times New Roman" w:hAnsi="Times New Roman" w:cs="Times New Roman"/>
          <w:sz w:val="24"/>
          <w:szCs w:val="24"/>
        </w:rPr>
        <w:t xml:space="preserve"> к </w:t>
      </w:r>
      <w:r w:rsidR="00FE63AD" w:rsidRPr="0044568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P194"/>
      <w:bookmarkEnd w:id="29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2707A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(4). По итогам рассмотрения вопроса, указанного в </w:t>
      </w:r>
      <w:hyperlink w:anchor="P129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"е" пункта 1</w:t>
        </w:r>
      </w:hyperlink>
      <w:r w:rsidR="00B2707A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а) признать наличие причинно-следственной связи между возникновением не зависящих от </w:t>
      </w:r>
      <w:r w:rsidR="00227050" w:rsidRPr="004456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б) признать отсутствие причинно-следственной связи между возникновением не зависящих от </w:t>
      </w:r>
      <w:r w:rsidR="00227050" w:rsidRPr="004456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C4D1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итогам рассмотрения вопросов, указанных в </w:t>
      </w:r>
      <w:hyperlink w:anchor="P114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"а"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17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"б"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25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"г"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127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"</w:t>
        </w:r>
        <w:proofErr w:type="spellStart"/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proofErr w:type="spellEnd"/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"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129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"е" пункта 1</w:t>
        </w:r>
      </w:hyperlink>
      <w:r w:rsidR="004C4D1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</w:t>
        </w:r>
      </w:hyperlink>
      <w:r w:rsidR="004C4D1C" w:rsidRPr="00445686">
        <w:rPr>
          <w:color w:val="000000" w:themeColor="text1"/>
          <w:sz w:val="24"/>
          <w:szCs w:val="24"/>
        </w:rPr>
        <w:t>0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194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  <w:r w:rsidR="004C4D1C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(4)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200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  <w:r w:rsidR="004C4D1C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(1)</w:t>
        </w:r>
      </w:hyperlink>
      <w:r w:rsidRPr="00445686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P200"/>
      <w:bookmarkEnd w:id="30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C4D1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По итогам рассмотрения вопроса, указанного в </w:t>
      </w:r>
      <w:hyperlink w:anchor="P127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</w:t>
        </w:r>
        <w:proofErr w:type="spellStart"/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д</w:t>
        </w:r>
        <w:proofErr w:type="spellEnd"/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" пункта 1</w:t>
        </w:r>
      </w:hyperlink>
      <w:r w:rsidR="004C4D1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в отношении гражданина, замещавшего должность </w:t>
      </w:r>
      <w:r w:rsidR="004C4D1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службы в </w:t>
      </w:r>
      <w:r w:rsidR="003E4345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4C4D1C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, одно из следующих решений: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649CE" w:rsidRPr="0044568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45686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12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 декабря 2008 г. N 273-ФЗ "О противодействии коррупции". В этом случае комиссия рекомендует </w:t>
      </w:r>
      <w:r w:rsidR="009E3172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Главе </w:t>
      </w:r>
      <w:r w:rsidR="00653CD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9E3172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BE0ACF" w:rsidRPr="00445686" w:rsidRDefault="009E3172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BE0ACF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итогам рассмотрения вопроса, предусмотренного </w:t>
      </w:r>
      <w:hyperlink w:anchor="P124">
        <w:r w:rsidR="00BE0ACF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"в" пункта 1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E0ACF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2</w:t>
      </w:r>
      <w:r w:rsidR="009E3172" w:rsidRPr="00445686">
        <w:rPr>
          <w:rFonts w:ascii="Times New Roman" w:hAnsi="Times New Roman" w:cs="Times New Roman"/>
          <w:sz w:val="24"/>
          <w:szCs w:val="24"/>
        </w:rPr>
        <w:t>6</w:t>
      </w:r>
      <w:r w:rsidRPr="00445686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 w:rsidR="00653C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="009E3172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, решений или поручений </w:t>
      </w:r>
      <w:r w:rsidR="009E3172" w:rsidRPr="00445686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53C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="009E3172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представляются на рассмотрение </w:t>
      </w:r>
      <w:r w:rsidR="009E3172" w:rsidRPr="00445686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53C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="009E3172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="009E3172" w:rsidRPr="00445686">
        <w:rPr>
          <w:rFonts w:ascii="Times New Roman" w:hAnsi="Times New Roman" w:cs="Times New Roman"/>
          <w:sz w:val="24"/>
          <w:szCs w:val="24"/>
        </w:rPr>
        <w:t>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2</w:t>
      </w:r>
      <w:r w:rsidR="009E3172" w:rsidRPr="00445686">
        <w:rPr>
          <w:rFonts w:ascii="Times New Roman" w:hAnsi="Times New Roman" w:cs="Times New Roman"/>
          <w:sz w:val="24"/>
          <w:szCs w:val="24"/>
        </w:rPr>
        <w:t>7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Решения комиссии по вопросам, указанным в </w:t>
      </w:r>
      <w:hyperlink w:anchor="P113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="009E3172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E0ACF" w:rsidRPr="00445686" w:rsidRDefault="009E3172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BE0ACF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Решения комиссии оформляются протоколами, которые подписывают члены комиссии, </w:t>
      </w:r>
      <w:r w:rsidR="00BE0ACF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 w:rsidR="00BE0ACF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E0ACF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для 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="00653CD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Сюксюмское сельское поселение</w:t>
      </w:r>
      <w:r w:rsidR="00BE0ACF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118">
        <w:r w:rsidR="00BE0ACF"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</w:t>
        </w:r>
      </w:hyperlink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E0ACF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носит обязательный характер.</w:t>
      </w:r>
    </w:p>
    <w:p w:rsidR="00BE0ACF" w:rsidRPr="00445686" w:rsidRDefault="009265B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29</w:t>
      </w:r>
      <w:r w:rsidR="00BE0ACF" w:rsidRPr="00445686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2968B0" w:rsidRPr="004456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в) предъявляемые к </w:t>
      </w:r>
      <w:r w:rsidR="009265BF" w:rsidRPr="0044568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служащему претензии, материалы, на которых они основываются;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г) содержание пояснений </w:t>
      </w:r>
      <w:r w:rsidR="009265BF" w:rsidRPr="004456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служащего и других лиц по существу предъявляемых претензий;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6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5686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653CD9" w:rsidRPr="00445686">
        <w:rPr>
          <w:rFonts w:ascii="Times New Roman" w:hAnsi="Times New Roman" w:cs="Times New Roman"/>
          <w:sz w:val="24"/>
          <w:szCs w:val="24"/>
        </w:rPr>
        <w:t>а</w:t>
      </w:r>
      <w:r w:rsidR="009265BF" w:rsidRPr="00445686">
        <w:rPr>
          <w:rFonts w:ascii="Times New Roman" w:hAnsi="Times New Roman" w:cs="Times New Roman"/>
          <w:sz w:val="24"/>
          <w:szCs w:val="24"/>
        </w:rPr>
        <w:t xml:space="preserve">дминистрацию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>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68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45686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BE0ACF" w:rsidRPr="00445686" w:rsidRDefault="009265B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30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445686">
        <w:rPr>
          <w:rFonts w:ascii="Times New Roman" w:hAnsi="Times New Roman" w:cs="Times New Roman"/>
          <w:sz w:val="24"/>
          <w:szCs w:val="24"/>
        </w:rPr>
        <w:t>муниципальный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 служащий.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3</w:t>
      </w:r>
      <w:r w:rsidR="009265BF" w:rsidRPr="00445686">
        <w:rPr>
          <w:rFonts w:ascii="Times New Roman" w:hAnsi="Times New Roman" w:cs="Times New Roman"/>
          <w:sz w:val="24"/>
          <w:szCs w:val="24"/>
        </w:rPr>
        <w:t>1</w:t>
      </w:r>
      <w:r w:rsidRPr="00445686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7-дневный срок со дня заседания направляются </w:t>
      </w:r>
      <w:r w:rsidR="009265BF" w:rsidRPr="0044568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653C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="009265BF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, полностью или в виде выписок из него </w:t>
      </w:r>
      <w:r w:rsidR="009265BF" w:rsidRPr="00445686">
        <w:rPr>
          <w:rFonts w:ascii="Times New Roman" w:hAnsi="Times New Roman" w:cs="Times New Roman"/>
          <w:sz w:val="24"/>
          <w:szCs w:val="24"/>
        </w:rPr>
        <w:t>–</w:t>
      </w:r>
      <w:r w:rsidRPr="00445686">
        <w:rPr>
          <w:rFonts w:ascii="Times New Roman" w:hAnsi="Times New Roman" w:cs="Times New Roman"/>
          <w:sz w:val="24"/>
          <w:szCs w:val="24"/>
        </w:rPr>
        <w:t xml:space="preserve"> </w:t>
      </w:r>
      <w:r w:rsidR="009265BF" w:rsidRPr="00445686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Pr="00445686">
        <w:rPr>
          <w:rFonts w:ascii="Times New Roman" w:hAnsi="Times New Roman" w:cs="Times New Roman"/>
          <w:sz w:val="24"/>
          <w:szCs w:val="24"/>
        </w:rPr>
        <w:t>, а также по решению комиссии - иным заинтересованным лицам.</w:t>
      </w:r>
    </w:p>
    <w:p w:rsidR="00BE0ACF" w:rsidRPr="00445686" w:rsidRDefault="009265B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32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. </w:t>
      </w:r>
      <w:r w:rsidRPr="0044568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53C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 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BE0ACF" w:rsidRPr="00445686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="00BE0ACF" w:rsidRPr="00445686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</w:t>
      </w:r>
      <w:r w:rsidRPr="00445686">
        <w:rPr>
          <w:rFonts w:ascii="Times New Roman" w:hAnsi="Times New Roman" w:cs="Times New Roman"/>
          <w:sz w:val="24"/>
          <w:szCs w:val="24"/>
        </w:rPr>
        <w:t>муниципальному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Pr="0044568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53C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 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Pr="00445686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53C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="00BE0ACF" w:rsidRPr="00445686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3</w:t>
      </w:r>
      <w:r w:rsidR="005A3D13" w:rsidRPr="00445686">
        <w:rPr>
          <w:rFonts w:ascii="Times New Roman" w:hAnsi="Times New Roman" w:cs="Times New Roman"/>
          <w:sz w:val="24"/>
          <w:szCs w:val="24"/>
        </w:rPr>
        <w:t>3</w:t>
      </w:r>
      <w:r w:rsidRPr="00445686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</w:t>
      </w:r>
      <w:r w:rsidR="005A3D13" w:rsidRPr="004456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служащего информация об этом представляется </w:t>
      </w:r>
      <w:r w:rsidR="005A3D13" w:rsidRPr="0044568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653CD9" w:rsidRPr="00445686">
        <w:rPr>
          <w:rFonts w:ascii="Times New Roman" w:hAnsi="Times New Roman" w:cs="Times New Roman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sz w:val="24"/>
          <w:szCs w:val="24"/>
        </w:rPr>
        <w:t>дминистрации</w:t>
      </w:r>
      <w:r w:rsidR="005A3D13" w:rsidRPr="00445686">
        <w:rPr>
          <w:rFonts w:ascii="Times New Roman" w:hAnsi="Times New Roman" w:cs="Times New Roman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</w:t>
      </w:r>
      <w:r w:rsidR="005A3D13" w:rsidRPr="00445686">
        <w:rPr>
          <w:rFonts w:ascii="Times New Roman" w:hAnsi="Times New Roman" w:cs="Times New Roman"/>
          <w:sz w:val="24"/>
          <w:szCs w:val="24"/>
        </w:rPr>
        <w:t>муниципальному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3</w:t>
      </w:r>
      <w:r w:rsidR="005A3D13" w:rsidRPr="00445686">
        <w:rPr>
          <w:rFonts w:ascii="Times New Roman" w:hAnsi="Times New Roman" w:cs="Times New Roman"/>
          <w:sz w:val="24"/>
          <w:szCs w:val="24"/>
        </w:rPr>
        <w:t>4</w:t>
      </w:r>
      <w:r w:rsidRPr="004456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45686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</w:t>
      </w:r>
      <w:r w:rsidR="005A3D13" w:rsidRPr="00445686">
        <w:rPr>
          <w:rFonts w:ascii="Times New Roman" w:hAnsi="Times New Roman" w:cs="Times New Roman"/>
          <w:sz w:val="24"/>
          <w:szCs w:val="24"/>
        </w:rPr>
        <w:t>муниципальным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3</w:t>
      </w:r>
      <w:r w:rsidR="0091413A" w:rsidRPr="00445686">
        <w:rPr>
          <w:rFonts w:ascii="Times New Roman" w:hAnsi="Times New Roman" w:cs="Times New Roman"/>
          <w:sz w:val="24"/>
          <w:szCs w:val="24"/>
        </w:rPr>
        <w:t>5</w:t>
      </w:r>
      <w:r w:rsidRPr="00445686">
        <w:rPr>
          <w:rFonts w:ascii="Times New Roman" w:hAnsi="Times New Roman" w:cs="Times New Roman"/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 w:rsidR="0091413A" w:rsidRPr="0044568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5686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E0ACF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91413A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proofErr w:type="gramStart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 w:rsidR="00653CD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</w:t>
      </w:r>
      <w:r w:rsidR="003E4345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C41A6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вручается гражданину, замещавшему должность </w:t>
      </w:r>
      <w:r w:rsidR="005D3DD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службы в </w:t>
      </w:r>
      <w:r w:rsidR="00653CD9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E4345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5D3DD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</w:t>
      </w:r>
      <w:r w:rsidR="00AB46EB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Сюксюмское сельское поселение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отношении которого рассматривался вопрос, указанный в </w:t>
      </w:r>
      <w:hyperlink w:anchor="P118">
        <w:r w:rsidRPr="0044568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</w:t>
        </w:r>
      </w:hyperlink>
      <w:r w:rsidR="005D3DD3"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</w:t>
      </w:r>
      <w:proofErr w:type="gramEnd"/>
      <w:r w:rsidRPr="00445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рабочего дня, следующего за днем проведения соответствующего заседания комиссии.</w:t>
      </w:r>
    </w:p>
    <w:p w:rsidR="005D3DD3" w:rsidRPr="00445686" w:rsidRDefault="00BE0ACF" w:rsidP="000A2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686">
        <w:rPr>
          <w:rFonts w:ascii="Times New Roman" w:hAnsi="Times New Roman" w:cs="Times New Roman"/>
          <w:sz w:val="24"/>
          <w:szCs w:val="24"/>
        </w:rPr>
        <w:t>3</w:t>
      </w:r>
      <w:r w:rsidR="005D3DD3" w:rsidRPr="00445686">
        <w:rPr>
          <w:rFonts w:ascii="Times New Roman" w:hAnsi="Times New Roman" w:cs="Times New Roman"/>
          <w:sz w:val="24"/>
          <w:szCs w:val="24"/>
        </w:rPr>
        <w:t>6</w:t>
      </w:r>
      <w:r w:rsidRPr="00445686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D3DD3" w:rsidRPr="00445686">
        <w:rPr>
          <w:rFonts w:ascii="Times New Roman" w:hAnsi="Times New Roman" w:cs="Times New Roman"/>
          <w:sz w:val="24"/>
          <w:szCs w:val="24"/>
        </w:rPr>
        <w:t>секретарём комиссии.</w:t>
      </w:r>
    </w:p>
    <w:p w:rsidR="00BE0ACF" w:rsidRPr="00445686" w:rsidRDefault="00BE0AC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050F8" w:rsidRPr="00445686" w:rsidRDefault="00E050F8" w:rsidP="000A26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050F8" w:rsidRPr="00445686" w:rsidSect="00445686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ACF"/>
    <w:rsid w:val="00020892"/>
    <w:rsid w:val="00037F37"/>
    <w:rsid w:val="00093B4C"/>
    <w:rsid w:val="000A26E1"/>
    <w:rsid w:val="000B3F5D"/>
    <w:rsid w:val="00122293"/>
    <w:rsid w:val="00140865"/>
    <w:rsid w:val="00144574"/>
    <w:rsid w:val="0016254E"/>
    <w:rsid w:val="00175418"/>
    <w:rsid w:val="001A476A"/>
    <w:rsid w:val="001B070F"/>
    <w:rsid w:val="001D5953"/>
    <w:rsid w:val="001E6F28"/>
    <w:rsid w:val="00227050"/>
    <w:rsid w:val="00295259"/>
    <w:rsid w:val="002968B0"/>
    <w:rsid w:val="002C759C"/>
    <w:rsid w:val="00301FD2"/>
    <w:rsid w:val="00312C38"/>
    <w:rsid w:val="00314EEC"/>
    <w:rsid w:val="00335F70"/>
    <w:rsid w:val="00343FDD"/>
    <w:rsid w:val="0036610C"/>
    <w:rsid w:val="0036666A"/>
    <w:rsid w:val="003C6219"/>
    <w:rsid w:val="003E4345"/>
    <w:rsid w:val="0042247E"/>
    <w:rsid w:val="00445686"/>
    <w:rsid w:val="00445E20"/>
    <w:rsid w:val="00477A8A"/>
    <w:rsid w:val="00483B75"/>
    <w:rsid w:val="004A0717"/>
    <w:rsid w:val="004B34CF"/>
    <w:rsid w:val="004C3634"/>
    <w:rsid w:val="004C4D1C"/>
    <w:rsid w:val="004F341E"/>
    <w:rsid w:val="00505C81"/>
    <w:rsid w:val="00516795"/>
    <w:rsid w:val="005260BA"/>
    <w:rsid w:val="005A3D13"/>
    <w:rsid w:val="005C2589"/>
    <w:rsid w:val="005C34B8"/>
    <w:rsid w:val="005D3DD3"/>
    <w:rsid w:val="005E575C"/>
    <w:rsid w:val="005F6D1A"/>
    <w:rsid w:val="00611E05"/>
    <w:rsid w:val="006226A8"/>
    <w:rsid w:val="00653CD9"/>
    <w:rsid w:val="00743352"/>
    <w:rsid w:val="007A79FF"/>
    <w:rsid w:val="00841B38"/>
    <w:rsid w:val="00882563"/>
    <w:rsid w:val="008C7A06"/>
    <w:rsid w:val="008F1AD8"/>
    <w:rsid w:val="0091413A"/>
    <w:rsid w:val="00916A64"/>
    <w:rsid w:val="009265BF"/>
    <w:rsid w:val="009474E2"/>
    <w:rsid w:val="00956174"/>
    <w:rsid w:val="00986A16"/>
    <w:rsid w:val="009E3172"/>
    <w:rsid w:val="009E4565"/>
    <w:rsid w:val="00A07E8A"/>
    <w:rsid w:val="00A35D21"/>
    <w:rsid w:val="00A37F3E"/>
    <w:rsid w:val="00A42B3E"/>
    <w:rsid w:val="00A703F3"/>
    <w:rsid w:val="00A855AC"/>
    <w:rsid w:val="00A978B5"/>
    <w:rsid w:val="00AA28D6"/>
    <w:rsid w:val="00AA514F"/>
    <w:rsid w:val="00AA5D8F"/>
    <w:rsid w:val="00AB46EB"/>
    <w:rsid w:val="00B2707A"/>
    <w:rsid w:val="00B3684E"/>
    <w:rsid w:val="00B649CE"/>
    <w:rsid w:val="00BB7F49"/>
    <w:rsid w:val="00BE0ACF"/>
    <w:rsid w:val="00BF3734"/>
    <w:rsid w:val="00C41A63"/>
    <w:rsid w:val="00C62FD7"/>
    <w:rsid w:val="00C77FBF"/>
    <w:rsid w:val="00C94AD9"/>
    <w:rsid w:val="00CA277F"/>
    <w:rsid w:val="00D95EFD"/>
    <w:rsid w:val="00E050F8"/>
    <w:rsid w:val="00E27C7A"/>
    <w:rsid w:val="00E8750B"/>
    <w:rsid w:val="00E9254A"/>
    <w:rsid w:val="00EB12E5"/>
    <w:rsid w:val="00EF2B4B"/>
    <w:rsid w:val="00EF3803"/>
    <w:rsid w:val="00F23823"/>
    <w:rsid w:val="00F31274"/>
    <w:rsid w:val="00F45053"/>
    <w:rsid w:val="00F47D52"/>
    <w:rsid w:val="00FA2729"/>
    <w:rsid w:val="00FB3AA3"/>
    <w:rsid w:val="00FE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0A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0A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483B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2">
    <w:name w:val="Заголовок №2_"/>
    <w:link w:val="20"/>
    <w:uiPriority w:val="99"/>
    <w:locked/>
    <w:rsid w:val="00C94AD9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94AD9"/>
    <w:pPr>
      <w:widowControl w:val="0"/>
      <w:shd w:val="clear" w:color="auto" w:fill="FFFFFF"/>
      <w:spacing w:before="420" w:after="6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Standard">
    <w:name w:val="Standard"/>
    <w:rsid w:val="00C94A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6583FEA9BD38413E3DD265F26E6B7890EF9283F40C855C1A110573BA6308282A7917B12BA0063D302E07AA7F3D7811CD6A6E5DA33C605K0R6G" TargetMode="External"/><Relationship Id="rId13" Type="http://schemas.openxmlformats.org/officeDocument/2006/relationships/hyperlink" Target="consultantplus://offline/ref=D156583FEA9BD38413E3DD265F26E6B7890DF12C334AC855C1A110573BA6308282A7917B15BB02698458F07EEEA7DF9E19CAB8E5C433KCR2G" TargetMode="External"/><Relationship Id="rId18" Type="http://schemas.openxmlformats.org/officeDocument/2006/relationships/hyperlink" Target="consultantplus://offline/ref=D156583FEA9BD38413E3DD265F26E6B7890FFB2B3846C855C1A110573BA6308282A7917B12BA0160D802E07AA7F3D7811CD6A6E5DA33C605K0R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56583FEA9BD38413E3DD265F26E6B7890EF8283F43C855C1A110573BA6308290A7C97713BF1F62D217B62BE1KAR2G" TargetMode="External"/><Relationship Id="rId7" Type="http://schemas.openxmlformats.org/officeDocument/2006/relationships/hyperlink" Target="consultantplus://offline/ref=D156583FEA9BD38413E3DD265F26E6B7890DFD273247C855C1A110573BA6308290A7C97713BF1F62D217B62BE1KAR2G" TargetMode="External"/><Relationship Id="rId12" Type="http://schemas.openxmlformats.org/officeDocument/2006/relationships/hyperlink" Target="consultantplus://offline/ref=D156583FEA9BD38413E3DD265F26E6B7890DFD273247C855C1A110573BA6308282A7917911B15533945CB92AE6B8DA8207CAA6E5KCR0G" TargetMode="External"/><Relationship Id="rId17" Type="http://schemas.openxmlformats.org/officeDocument/2006/relationships/hyperlink" Target="consultantplus://offline/ref=D156583FEA9BD38413E3DD265F26E6B7890EF9283F40C855C1A110573BA6308282A7917B12BA0161D702E07AA7F3D7811CD6A6E5DA33C605K0R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56583FEA9BD38413E3DD265F26E6B7890EF9283F40C855C1A110573BA6308282A7917B12BA0161D702E07AA7F3D7811CD6A6E5DA33C605K0R6G" TargetMode="External"/><Relationship Id="rId20" Type="http://schemas.openxmlformats.org/officeDocument/2006/relationships/hyperlink" Target="consultantplus://offline/ref=D156583FEA9BD38413E3DD265F26E6B7890EF8283F43C855C1A110573BA6308290A7C97713BF1F62D217B62BE1KAR2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56583FEA9BD38413E3DD265F26E6B78F03FE2A30159F5790F41E5233F66A9294EE9D7F0CBA037CD209B6K2RFG" TargetMode="External"/><Relationship Id="rId11" Type="http://schemas.openxmlformats.org/officeDocument/2006/relationships/hyperlink" Target="consultantplus://offline/ref=D156583FEA9BD38413E3DD265F26E6B7890FFB2B3846C855C1A110573BA6308282A7917B12BA0160D802E07AA7F3D7811CD6A6E5DA33C605K0R6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156583FEA9BD38413E3DD265F26E6B7890DFD273247C855C1A110573BA6308282A7917B12BA016BD402E07AA7F3D7811CD6A6E5DA33C605K0R6G" TargetMode="External"/><Relationship Id="rId15" Type="http://schemas.openxmlformats.org/officeDocument/2006/relationships/hyperlink" Target="consultantplus://offline/ref=D156583FEA9BD38413E3DD265F26E6B7890DFD273247C855C1A110573BA6308282A791781AB15533945CB92AE6B8DA8207CAA6E5KCR0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156583FEA9BD38413E3DD265F26E6B7890EF8283F43C855C1A110573BA6308290A7C97713BF1F62D217B62BE1KAR2G" TargetMode="External"/><Relationship Id="rId19" Type="http://schemas.openxmlformats.org/officeDocument/2006/relationships/hyperlink" Target="consultantplus://offline/ref=D156583FEA9BD38413E3DD265F26E6B7890FFB2B3846C855C1A110573BA6308282A7917B12BA0160D802E07AA7F3D7811CD6A6E5DA33C605K0R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56583FEA9BD38413E3DD265F26E6B7890EF9283F40C855C1A110573BA6308282A7917B12BA0161D702E07AA7F3D7811CD6A6E5DA33C605K0R6G" TargetMode="External"/><Relationship Id="rId14" Type="http://schemas.openxmlformats.org/officeDocument/2006/relationships/hyperlink" Target="consultantplus://offline/ref=D156583FEA9BD38413E3DD265F26E6B7890DFD273247C855C1A110573BA6308282A791781AB15533945CB92AE6B8DA8207CAA6E5KCR0G" TargetMode="External"/><Relationship Id="rId22" Type="http://schemas.openxmlformats.org/officeDocument/2006/relationships/hyperlink" Target="consultantplus://offline/ref=D156583FEA9BD38413E3DD265F26E6B7890DFD273247C855C1A110573BA6308282A791781AB15533945CB92AE6B8DA8207CAA6E5KCR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A0915-64E2-4662-9881-289D5723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5963</Words>
  <Characters>33993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Pravo2</dc:creator>
  <cp:lastModifiedBy>Сюксюм</cp:lastModifiedBy>
  <cp:revision>4</cp:revision>
  <cp:lastPrinted>2024-04-25T10:10:00Z</cp:lastPrinted>
  <dcterms:created xsi:type="dcterms:W3CDTF">2024-04-22T08:03:00Z</dcterms:created>
  <dcterms:modified xsi:type="dcterms:W3CDTF">2024-04-25T10:32:00Z</dcterms:modified>
</cp:coreProperties>
</file>