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АДМИНИСТРАЦИЯ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МУНИЦИПАЛЬНОГО ОБРАЗОВАНИЯ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 xml:space="preserve">СЮКСЮМСКОЕ СЕЛЬСКОЕ ПОСЕЛЕНИЕ </w:t>
      </w:r>
    </w:p>
    <w:p w:rsidR="00C77CDE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ИНЗЕНСКОГО РАЙОНА УЛЬЯНОВСКОЙ</w:t>
      </w:r>
      <w:r w:rsidR="006024A7" w:rsidRPr="00203B3C">
        <w:rPr>
          <w:spacing w:val="53"/>
        </w:rPr>
        <w:t xml:space="preserve"> </w:t>
      </w:r>
      <w:r w:rsidRPr="00203B3C">
        <w:t>ОБЛАСТИ</w:t>
      </w:r>
    </w:p>
    <w:p w:rsidR="00C77CDE" w:rsidRPr="00203B3C" w:rsidRDefault="00C77CDE" w:rsidP="006024A7">
      <w:pPr>
        <w:pStyle w:val="a3"/>
        <w:spacing w:before="10"/>
        <w:ind w:left="0"/>
        <w:jc w:val="center"/>
      </w:pPr>
    </w:p>
    <w:p w:rsidR="00717866" w:rsidRPr="00203B3C" w:rsidRDefault="00717866" w:rsidP="006024A7">
      <w:pPr>
        <w:pStyle w:val="a3"/>
        <w:spacing w:before="10"/>
        <w:ind w:left="0"/>
        <w:jc w:val="center"/>
      </w:pPr>
    </w:p>
    <w:p w:rsidR="00C77CDE" w:rsidRPr="00203B3C" w:rsidRDefault="00C77CDE" w:rsidP="00C77CDE">
      <w:pPr>
        <w:pStyle w:val="a3"/>
        <w:ind w:left="12"/>
        <w:jc w:val="center"/>
      </w:pPr>
      <w:proofErr w:type="gramStart"/>
      <w:r w:rsidRPr="00203B3C">
        <w:t>П</w:t>
      </w:r>
      <w:proofErr w:type="gramEnd"/>
      <w:r w:rsidRPr="00203B3C">
        <w:t xml:space="preserve"> О С Т А Н О В Л Е Н И Е</w:t>
      </w:r>
    </w:p>
    <w:p w:rsidR="00C77CDE" w:rsidRPr="00203B3C" w:rsidRDefault="00C77CDE" w:rsidP="00C77CDE">
      <w:pPr>
        <w:pStyle w:val="a3"/>
        <w:spacing w:before="4"/>
        <w:ind w:left="0"/>
      </w:pPr>
    </w:p>
    <w:p w:rsidR="006024A7" w:rsidRPr="00203B3C" w:rsidRDefault="000E2C46" w:rsidP="005C4DFD">
      <w:pPr>
        <w:pStyle w:val="a3"/>
        <w:jc w:val="center"/>
      </w:pPr>
      <w:r>
        <w:t>06.02.2025</w:t>
      </w:r>
      <w:r w:rsidR="00C77CDE" w:rsidRPr="00203B3C">
        <w:t xml:space="preserve"> г.                                                                         </w:t>
      </w:r>
      <w:r w:rsidR="001732BB">
        <w:t xml:space="preserve">                          № 4</w:t>
      </w:r>
    </w:p>
    <w:p w:rsidR="00C77CDE" w:rsidRPr="00203B3C" w:rsidRDefault="005C4DFD" w:rsidP="005C4DFD">
      <w:pPr>
        <w:pStyle w:val="a3"/>
        <w:jc w:val="center"/>
      </w:pPr>
      <w:r w:rsidRPr="00203B3C">
        <w:t xml:space="preserve"> </w:t>
      </w:r>
      <w:proofErr w:type="spellStart"/>
      <w:r w:rsidRPr="00203B3C">
        <w:t>с</w:t>
      </w:r>
      <w:proofErr w:type="gramStart"/>
      <w:r w:rsidRPr="00203B3C">
        <w:t>.С</w:t>
      </w:r>
      <w:proofErr w:type="gramEnd"/>
      <w:r w:rsidRPr="00203B3C">
        <w:t>юксюм</w:t>
      </w:r>
      <w:proofErr w:type="spellEnd"/>
    </w:p>
    <w:p w:rsidR="00717866" w:rsidRPr="00203B3C" w:rsidRDefault="00717866" w:rsidP="005C4DFD">
      <w:pPr>
        <w:pStyle w:val="a3"/>
        <w:jc w:val="center"/>
      </w:pPr>
    </w:p>
    <w:p w:rsidR="00203B3C" w:rsidRPr="00203B3C" w:rsidRDefault="00203B3C" w:rsidP="00203B3C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</w:t>
      </w:r>
      <w:r w:rsidR="00717866" w:rsidRPr="00203B3C">
        <w:rPr>
          <w:b/>
          <w:color w:val="000000"/>
        </w:rPr>
        <w:t xml:space="preserve"> в постановление администрации</w:t>
      </w:r>
    </w:p>
    <w:p w:rsidR="00203B3C" w:rsidRPr="00203B3C" w:rsidRDefault="00717866" w:rsidP="00203B3C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 муниципального образования  Сюксюмское  сельское поселение </w:t>
      </w:r>
    </w:p>
    <w:p w:rsidR="00717866" w:rsidRPr="00203B3C" w:rsidRDefault="00203B3C" w:rsidP="0066320B">
      <w:pPr>
        <w:pStyle w:val="ac"/>
        <w:rPr>
          <w:b w:val="0"/>
          <w:color w:val="000000"/>
        </w:rPr>
      </w:pPr>
      <w:r w:rsidRPr="005B2FCC">
        <w:rPr>
          <w:bCs w:val="0"/>
          <w:color w:val="000000"/>
          <w:sz w:val="28"/>
          <w:szCs w:val="28"/>
          <w:lang w:bidi="ru-RU"/>
        </w:rPr>
        <w:t xml:space="preserve">от </w:t>
      </w:r>
      <w:r w:rsidR="0066320B">
        <w:rPr>
          <w:bCs w:val="0"/>
          <w:color w:val="000000"/>
          <w:sz w:val="28"/>
          <w:szCs w:val="28"/>
          <w:lang w:bidi="ru-RU"/>
        </w:rPr>
        <w:t>25.11.2024</w:t>
      </w:r>
      <w:r w:rsidRPr="005B2FCC">
        <w:rPr>
          <w:bCs w:val="0"/>
          <w:color w:val="000000"/>
          <w:sz w:val="28"/>
          <w:szCs w:val="28"/>
          <w:lang w:bidi="ru-RU"/>
        </w:rPr>
        <w:t xml:space="preserve">  </w:t>
      </w:r>
      <w:r w:rsidR="00717866" w:rsidRPr="005B2FCC">
        <w:rPr>
          <w:bCs w:val="0"/>
          <w:color w:val="000000"/>
          <w:sz w:val="28"/>
          <w:szCs w:val="28"/>
          <w:lang w:bidi="ru-RU"/>
        </w:rPr>
        <w:t>№</w:t>
      </w:r>
      <w:r w:rsidR="0066320B">
        <w:rPr>
          <w:bCs w:val="0"/>
          <w:color w:val="000000"/>
          <w:sz w:val="28"/>
          <w:szCs w:val="28"/>
          <w:lang w:bidi="ru-RU"/>
        </w:rPr>
        <w:t xml:space="preserve"> 42</w:t>
      </w:r>
      <w:r w:rsidRPr="005B2FCC">
        <w:rPr>
          <w:bCs w:val="0"/>
          <w:color w:val="000000"/>
          <w:sz w:val="28"/>
          <w:szCs w:val="28"/>
          <w:lang w:bidi="ru-RU"/>
        </w:rPr>
        <w:t xml:space="preserve"> «</w:t>
      </w:r>
      <w:r w:rsidR="0066320B" w:rsidRPr="006C6FF0">
        <w:rPr>
          <w:rFonts w:ascii="PT Astra Serif" w:hAnsi="PT Astra Serif"/>
          <w:color w:val="000000"/>
          <w:spacing w:val="2"/>
          <w:sz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="0066320B" w:rsidRPr="006C6FF0">
        <w:rPr>
          <w:rFonts w:ascii="PT Astra Serif" w:hAnsi="PT Astra Serif"/>
          <w:sz w:val="28"/>
        </w:rPr>
        <w:t>в сфере благоустройства в муниципальном образовании Сюксюмское сельское поселение Инзенского района Ульяновской области на 2025 год</w:t>
      </w:r>
      <w:r w:rsidRPr="00203B3C">
        <w:rPr>
          <w:color w:val="000000"/>
        </w:rPr>
        <w:t>»</w:t>
      </w:r>
    </w:p>
    <w:p w:rsidR="00C77CDE" w:rsidRPr="00203B3C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</w:pPr>
      <w:r w:rsidRPr="00203B3C">
        <w:t xml:space="preserve">В целях </w:t>
      </w:r>
      <w:r w:rsidR="00717866" w:rsidRPr="00203B3C">
        <w:t>приведения</w:t>
      </w:r>
      <w:r w:rsidR="00893696" w:rsidRPr="00203B3C">
        <w:t xml:space="preserve"> нормативного правового акта в соответствие с действующим законо</w:t>
      </w:r>
      <w:r w:rsidR="00203B3C">
        <w:t>д</w:t>
      </w:r>
      <w:r w:rsidR="00893696" w:rsidRPr="00203B3C">
        <w:t>ательством:</w:t>
      </w:r>
    </w:p>
    <w:p w:rsidR="0066320B" w:rsidRDefault="00C77CDE" w:rsidP="0066320B">
      <w:pPr>
        <w:pStyle w:val="a3"/>
        <w:tabs>
          <w:tab w:val="left" w:pos="7749"/>
        </w:tabs>
        <w:spacing w:before="224"/>
        <w:ind w:right="99" w:firstLine="347"/>
        <w:jc w:val="both"/>
      </w:pPr>
      <w:r w:rsidRPr="00203B3C">
        <w:rPr>
          <w:spacing w:val="67"/>
        </w:rPr>
        <w:t xml:space="preserve"> </w:t>
      </w:r>
      <w:r w:rsidRPr="00203B3C">
        <w:t>ПОСТАНОВЛЯЮ:</w:t>
      </w:r>
    </w:p>
    <w:p w:rsidR="0066320B" w:rsidRDefault="0066320B" w:rsidP="0066320B">
      <w:pPr>
        <w:pStyle w:val="ac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66320B">
        <w:rPr>
          <w:b w:val="0"/>
          <w:sz w:val="28"/>
          <w:szCs w:val="28"/>
        </w:rPr>
        <w:t>Внести изменения в постановление администрации</w:t>
      </w:r>
      <w:r>
        <w:rPr>
          <w:b w:val="0"/>
          <w:sz w:val="28"/>
          <w:szCs w:val="28"/>
        </w:rPr>
        <w:t xml:space="preserve"> </w:t>
      </w:r>
      <w:r w:rsidRPr="0066320B">
        <w:rPr>
          <w:b w:val="0"/>
          <w:sz w:val="28"/>
          <w:szCs w:val="28"/>
        </w:rPr>
        <w:t xml:space="preserve">муниципального образования  Сюксюмское  сельское поселение от 25.11.2024  № 42 «Об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в муниципальном образовании Сюксюмское сельское поселение Инзенского района Ульяновской области на 2025 год» </w:t>
      </w:r>
    </w:p>
    <w:p w:rsidR="007056F2" w:rsidRDefault="007056F2" w:rsidP="007056F2">
      <w:pPr>
        <w:pStyle w:val="ac"/>
        <w:ind w:left="927"/>
        <w:jc w:val="both"/>
        <w:rPr>
          <w:b w:val="0"/>
          <w:sz w:val="28"/>
          <w:szCs w:val="28"/>
        </w:rPr>
      </w:pPr>
    </w:p>
    <w:p w:rsidR="005B2FCC" w:rsidRDefault="0066320B" w:rsidP="0066320B">
      <w:pPr>
        <w:pStyle w:val="ac"/>
        <w:ind w:left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7056F2">
        <w:rPr>
          <w:b w:val="0"/>
          <w:sz w:val="28"/>
          <w:szCs w:val="28"/>
        </w:rPr>
        <w:t>Пункт 3.2 р</w:t>
      </w:r>
      <w:r>
        <w:rPr>
          <w:b w:val="0"/>
          <w:sz w:val="28"/>
          <w:szCs w:val="28"/>
        </w:rPr>
        <w:t>аздел</w:t>
      </w:r>
      <w:r w:rsidR="007056F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3 Программы </w:t>
      </w:r>
      <w:r w:rsidR="005B2FCC" w:rsidRPr="0066320B">
        <w:rPr>
          <w:b w:val="0"/>
          <w:sz w:val="28"/>
          <w:szCs w:val="28"/>
        </w:rPr>
        <w:t>изложить в новой редакции:</w:t>
      </w:r>
    </w:p>
    <w:p w:rsidR="007056F2" w:rsidRPr="0066320B" w:rsidRDefault="007056F2" w:rsidP="0066320B">
      <w:pPr>
        <w:pStyle w:val="ac"/>
        <w:ind w:left="927"/>
        <w:jc w:val="both"/>
        <w:rPr>
          <w:b w:val="0"/>
          <w:sz w:val="28"/>
          <w:szCs w:val="28"/>
        </w:rPr>
      </w:pPr>
    </w:p>
    <w:p w:rsidR="0066320B" w:rsidRPr="007056F2" w:rsidRDefault="0066320B" w:rsidP="007056F2">
      <w:pPr>
        <w:tabs>
          <w:tab w:val="left" w:pos="142"/>
        </w:tabs>
        <w:jc w:val="center"/>
        <w:rPr>
          <w:bCs/>
          <w:sz w:val="28"/>
          <w:szCs w:val="28"/>
          <w:lang w:bidi="ar-SA"/>
        </w:rPr>
      </w:pPr>
      <w:r w:rsidRPr="007056F2">
        <w:rPr>
          <w:bCs/>
          <w:sz w:val="28"/>
          <w:szCs w:val="28"/>
          <w:lang w:bidi="ar-SA"/>
        </w:rPr>
        <w:t>«</w:t>
      </w:r>
      <w:r w:rsidRPr="007056F2">
        <w:rPr>
          <w:bCs/>
          <w:sz w:val="28"/>
          <w:szCs w:val="28"/>
          <w:lang w:bidi="ar-SA"/>
        </w:rPr>
        <w:tab/>
        <w:t>3.2. Перечень мероприятий Программы, сроки их реализации  и ответственный исполнитель приведены в Плане профилактических мероприятий на 2025 год.</w:t>
      </w:r>
    </w:p>
    <w:p w:rsidR="0066320B" w:rsidRPr="007056F2" w:rsidRDefault="0066320B" w:rsidP="0066320B">
      <w:pPr>
        <w:tabs>
          <w:tab w:val="left" w:pos="142"/>
        </w:tabs>
        <w:rPr>
          <w:bCs/>
          <w:sz w:val="28"/>
          <w:szCs w:val="28"/>
          <w:lang w:bidi="ar-SA"/>
        </w:rPr>
      </w:pPr>
    </w:p>
    <w:p w:rsidR="0066320B" w:rsidRPr="007056F2" w:rsidRDefault="0066320B" w:rsidP="0066320B">
      <w:pPr>
        <w:tabs>
          <w:tab w:val="left" w:pos="142"/>
        </w:tabs>
        <w:jc w:val="center"/>
        <w:rPr>
          <w:bCs/>
          <w:sz w:val="28"/>
          <w:szCs w:val="28"/>
          <w:lang w:bidi="ar-SA"/>
        </w:rPr>
      </w:pPr>
      <w:r w:rsidRPr="007056F2">
        <w:rPr>
          <w:bCs/>
          <w:sz w:val="28"/>
          <w:szCs w:val="28"/>
          <w:lang w:bidi="ar-SA"/>
        </w:rPr>
        <w:t>План профилактических мероприятий на 2025 год.</w:t>
      </w:r>
    </w:p>
    <w:p w:rsidR="0066320B" w:rsidRPr="007056F2" w:rsidRDefault="0066320B" w:rsidP="0066320B">
      <w:pPr>
        <w:tabs>
          <w:tab w:val="left" w:pos="142"/>
        </w:tabs>
        <w:jc w:val="center"/>
        <w:rPr>
          <w:bCs/>
          <w:sz w:val="28"/>
          <w:szCs w:val="28"/>
          <w:lang w:bidi="ar-S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61"/>
        <w:gridCol w:w="4492"/>
        <w:gridCol w:w="2552"/>
        <w:gridCol w:w="2126"/>
      </w:tblGrid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№</w:t>
            </w:r>
            <w:proofErr w:type="spellStart"/>
            <w:proofErr w:type="gramStart"/>
            <w:r w:rsidRPr="007056F2">
              <w:rPr>
                <w:bCs/>
                <w:sz w:val="28"/>
                <w:szCs w:val="28"/>
                <w:lang w:val="ru-RU" w:bidi="ar-SA"/>
              </w:rPr>
              <w:t>п</w:t>
            </w:r>
            <w:proofErr w:type="spellEnd"/>
            <w:proofErr w:type="gramEnd"/>
            <w:r w:rsidRPr="007056F2">
              <w:rPr>
                <w:bCs/>
                <w:sz w:val="28"/>
                <w:szCs w:val="28"/>
                <w:lang w:val="ru-RU" w:bidi="ar-SA"/>
              </w:rPr>
              <w:t>/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</w:t>
            </w:r>
            <w:proofErr w:type="spellEnd"/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Формы и виды профилактических мероприятий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Ответственный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исполнитель</w:t>
            </w:r>
            <w:proofErr w:type="spellEnd"/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Периодичность проведения профилактических мероприятий,</w:t>
            </w:r>
          </w:p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срок выполнения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lastRenderedPageBreak/>
              <w:t>1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4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Информирование</w:t>
            </w:r>
            <w:proofErr w:type="spellEnd"/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1.1.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Размещение на официальном сайте администрации МО Сюксюмское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 xml:space="preserve">при принятии нормативных правовых актов 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1.2.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Поддержание в актуальном состоянии на официальном сайте администрации МО Сюксюмское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постоянно</w:t>
            </w:r>
            <w:proofErr w:type="spellEnd"/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1.3.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позднее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01.03.2025г.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Консультирование</w:t>
            </w:r>
            <w:proofErr w:type="spellEnd"/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2.1.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proofErr w:type="gramStart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Сюксюмское сельское поселение Инзенского района Ульяновской области», утверждённых решением Совета депутатов муниципального образования Сюксюмское сельское поселение  от 20.05.2021 №6,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(посредством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видео-конференц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связи, телефонной связи</w:t>
            </w:r>
            <w:proofErr w:type="gram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, на </w:t>
            </w:r>
            <w:r w:rsidRPr="007056F2">
              <w:rPr>
                <w:bCs/>
                <w:sz w:val="28"/>
                <w:szCs w:val="28"/>
                <w:lang w:val="ru-RU" w:bidi="ar-SA"/>
              </w:rPr>
              <w:lastRenderedPageBreak/>
              <w:t>личном приёме, в ходе проведения профилактического мероприятия, контрольного мероприятия).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lastRenderedPageBreak/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мере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необходимости</w:t>
            </w:r>
            <w:proofErr w:type="spellEnd"/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lastRenderedPageBreak/>
              <w:t>2.2.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мере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необходимости</w:t>
            </w:r>
            <w:proofErr w:type="spellEnd"/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2.3.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позднее</w:t>
            </w:r>
            <w:proofErr w:type="spellEnd"/>
          </w:p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31.12.2025г.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4492" w:type="dxa"/>
          </w:tcPr>
          <w:p w:rsidR="0066320B" w:rsidRPr="007056F2" w:rsidRDefault="0066320B" w:rsidP="007056F2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Обобщение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правоприменительной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практики</w:t>
            </w:r>
            <w:proofErr w:type="spellEnd"/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мере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необходимости</w:t>
            </w:r>
            <w:proofErr w:type="spellEnd"/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3.1.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both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– ФЗ</w:t>
            </w:r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не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позднее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01.03.2025г. </w:t>
            </w:r>
          </w:p>
        </w:tc>
      </w:tr>
      <w:tr w:rsidR="0066320B" w:rsidRPr="007056F2" w:rsidTr="007056F2">
        <w:tc>
          <w:tcPr>
            <w:tcW w:w="861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449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 xml:space="preserve">Проведение профилактических визитов </w:t>
            </w:r>
            <w:bookmarkStart w:id="0" w:name="_GoBack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видео-конференц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 xml:space="preserve"> связи</w:t>
            </w:r>
            <w:bookmarkEnd w:id="0"/>
          </w:p>
        </w:tc>
        <w:tc>
          <w:tcPr>
            <w:tcW w:w="2552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r w:rsidRPr="007056F2">
              <w:rPr>
                <w:bCs/>
                <w:sz w:val="28"/>
                <w:szCs w:val="28"/>
                <w:lang w:val="ru-RU" w:bidi="ar-SA"/>
              </w:rPr>
              <w:t>МУ администрация МО Сюксюмское сельское поселение</w:t>
            </w:r>
          </w:p>
        </w:tc>
        <w:tc>
          <w:tcPr>
            <w:tcW w:w="2126" w:type="dxa"/>
          </w:tcPr>
          <w:p w:rsidR="0066320B" w:rsidRPr="007056F2" w:rsidRDefault="0066320B" w:rsidP="00E41AED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  <w:lang w:val="ru-RU" w:bidi="ar-SA"/>
              </w:rPr>
            </w:pPr>
            <w:proofErr w:type="spellStart"/>
            <w:r w:rsidRPr="007056F2">
              <w:rPr>
                <w:bCs/>
                <w:sz w:val="28"/>
                <w:szCs w:val="28"/>
                <w:lang w:val="ru-RU" w:bidi="ar-SA"/>
              </w:rPr>
              <w:t>ежемесячно</w:t>
            </w:r>
            <w:proofErr w:type="spellEnd"/>
            <w:r w:rsidRPr="007056F2">
              <w:rPr>
                <w:bCs/>
                <w:sz w:val="28"/>
                <w:szCs w:val="28"/>
                <w:lang w:val="ru-RU" w:bidi="ar-SA"/>
              </w:rPr>
              <w:t>»</w:t>
            </w:r>
          </w:p>
        </w:tc>
      </w:tr>
    </w:tbl>
    <w:p w:rsidR="00B12701" w:rsidRPr="007056F2" w:rsidRDefault="00B12701" w:rsidP="00B12701">
      <w:pPr>
        <w:pStyle w:val="ac"/>
        <w:ind w:left="927"/>
        <w:jc w:val="both"/>
        <w:rPr>
          <w:b w:val="0"/>
          <w:sz w:val="28"/>
          <w:szCs w:val="28"/>
        </w:rPr>
      </w:pPr>
    </w:p>
    <w:p w:rsidR="00B12701" w:rsidRDefault="00DC7D09" w:rsidP="00B12701">
      <w:pPr>
        <w:pStyle w:val="ac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B12701">
        <w:rPr>
          <w:b w:val="0"/>
          <w:sz w:val="28"/>
          <w:szCs w:val="28"/>
        </w:rPr>
        <w:t>Настоящее постановление вс</w:t>
      </w:r>
      <w:r w:rsidR="00B12701" w:rsidRPr="00B12701">
        <w:rPr>
          <w:b w:val="0"/>
          <w:sz w:val="28"/>
          <w:szCs w:val="28"/>
        </w:rPr>
        <w:t>тупает в силу со дня</w:t>
      </w:r>
      <w:r w:rsidR="007056F2">
        <w:rPr>
          <w:b w:val="0"/>
          <w:sz w:val="28"/>
          <w:szCs w:val="28"/>
        </w:rPr>
        <w:t xml:space="preserve"> его подписания, распространяет действие на правоотношения, возникшие с 01.01.2025 г. и</w:t>
      </w:r>
      <w:r w:rsidRPr="00B12701">
        <w:rPr>
          <w:b w:val="0"/>
          <w:sz w:val="28"/>
          <w:szCs w:val="28"/>
        </w:rPr>
        <w:t xml:space="preserve"> подле</w:t>
      </w:r>
      <w:r w:rsidR="00B12701" w:rsidRPr="00B12701">
        <w:rPr>
          <w:b w:val="0"/>
          <w:sz w:val="28"/>
          <w:szCs w:val="28"/>
        </w:rPr>
        <w:t>жит официальному опубликованию.</w:t>
      </w:r>
    </w:p>
    <w:p w:rsidR="00B12701" w:rsidRDefault="00B12701" w:rsidP="00B12701">
      <w:pPr>
        <w:pStyle w:val="ac"/>
        <w:ind w:left="927"/>
        <w:jc w:val="both"/>
        <w:rPr>
          <w:b w:val="0"/>
          <w:sz w:val="28"/>
          <w:szCs w:val="28"/>
        </w:rPr>
      </w:pPr>
    </w:p>
    <w:p w:rsidR="00C77CDE" w:rsidRPr="00B12701" w:rsidRDefault="00C77CDE" w:rsidP="00B12701">
      <w:pPr>
        <w:pStyle w:val="ac"/>
        <w:numPr>
          <w:ilvl w:val="0"/>
          <w:numId w:val="9"/>
        </w:numPr>
        <w:jc w:val="both"/>
        <w:rPr>
          <w:b w:val="0"/>
          <w:sz w:val="28"/>
          <w:szCs w:val="28"/>
        </w:rPr>
      </w:pPr>
      <w:proofErr w:type="gramStart"/>
      <w:r w:rsidRPr="00B12701">
        <w:rPr>
          <w:b w:val="0"/>
          <w:sz w:val="28"/>
          <w:szCs w:val="28"/>
        </w:rPr>
        <w:t>Контроль за</w:t>
      </w:r>
      <w:proofErr w:type="gramEnd"/>
      <w:r w:rsidRPr="00B12701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77CDE" w:rsidRPr="00203B3C" w:rsidRDefault="00C77CDE" w:rsidP="00C77CDE">
      <w:pPr>
        <w:pStyle w:val="a3"/>
        <w:ind w:left="0"/>
      </w:pPr>
    </w:p>
    <w:p w:rsidR="00427EE1" w:rsidRDefault="00427EE1" w:rsidP="00203B3C">
      <w:pPr>
        <w:pStyle w:val="a3"/>
        <w:tabs>
          <w:tab w:val="left" w:pos="7232"/>
        </w:tabs>
        <w:spacing w:before="254"/>
        <w:ind w:left="0"/>
      </w:pPr>
    </w:p>
    <w:p w:rsidR="00D10666" w:rsidRPr="00203B3C" w:rsidRDefault="00C77CDE" w:rsidP="00203B3C">
      <w:pPr>
        <w:pStyle w:val="a3"/>
        <w:tabs>
          <w:tab w:val="left" w:pos="7232"/>
        </w:tabs>
        <w:spacing w:before="254"/>
        <w:ind w:left="0"/>
      </w:pPr>
      <w:r w:rsidRPr="00203B3C">
        <w:t>Глав</w:t>
      </w:r>
      <w:r w:rsidR="005C4DFD" w:rsidRPr="00203B3C">
        <w:t>а</w:t>
      </w:r>
      <w:r w:rsidRPr="00203B3C">
        <w:rPr>
          <w:spacing w:val="-3"/>
        </w:rPr>
        <w:t xml:space="preserve"> </w:t>
      </w:r>
      <w:r w:rsidRPr="00203B3C">
        <w:t>администрации</w:t>
      </w:r>
      <w:r w:rsidRPr="00203B3C">
        <w:rPr>
          <w:spacing w:val="-2"/>
        </w:rPr>
        <w:t xml:space="preserve"> </w:t>
      </w:r>
      <w:r w:rsidR="005C4DFD" w:rsidRPr="00203B3C">
        <w:t>поселения</w:t>
      </w:r>
      <w:r w:rsidR="005C4DFD" w:rsidRPr="00203B3C">
        <w:tab/>
        <w:t xml:space="preserve">М.Р. </w:t>
      </w:r>
      <w:proofErr w:type="spellStart"/>
      <w:r w:rsidR="005C4DFD" w:rsidRPr="00203B3C">
        <w:t>Зибиров</w:t>
      </w:r>
      <w:proofErr w:type="spellEnd"/>
    </w:p>
    <w:sectPr w:rsidR="00D10666" w:rsidRPr="00203B3C" w:rsidSect="007056F2">
      <w:footerReference w:type="default" r:id="rId7"/>
      <w:pgSz w:w="11910" w:h="16850"/>
      <w:pgMar w:top="1060" w:right="853" w:bottom="851" w:left="1134" w:header="0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BE" w:rsidRDefault="009E67BE" w:rsidP="00BB7686">
      <w:r>
        <w:separator/>
      </w:r>
    </w:p>
  </w:endnote>
  <w:endnote w:type="continuationSeparator" w:id="0">
    <w:p w:rsidR="009E67BE" w:rsidRDefault="009E67BE" w:rsidP="00BB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A9" w:rsidRDefault="00D60F51">
    <w:pPr>
      <w:pStyle w:val="a3"/>
      <w:spacing w:line="14" w:lineRule="auto"/>
      <w:ind w:left="0"/>
      <w:rPr>
        <w:sz w:val="20"/>
      </w:rPr>
    </w:pPr>
    <w:r w:rsidRPr="00D60F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91.45pt;width:10pt;height:15.3pt;z-index:-251658752;mso-position-horizontal-relative:page;mso-position-vertical-relative:page" filled="f" stroked="f">
          <v:textbox style="mso-next-textbox:#_x0000_s1025" inset="0,0,0,0">
            <w:txbxContent>
              <w:p w:rsidR="00B044A9" w:rsidRDefault="009E67BE" w:rsidP="005C4DF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BE" w:rsidRDefault="009E67BE" w:rsidP="00BB7686">
      <w:r>
        <w:separator/>
      </w:r>
    </w:p>
  </w:footnote>
  <w:footnote w:type="continuationSeparator" w:id="0">
    <w:p w:rsidR="009E67BE" w:rsidRDefault="009E67BE" w:rsidP="00BB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71C"/>
    <w:multiLevelType w:val="hybridMultilevel"/>
    <w:tmpl w:val="B2B43C38"/>
    <w:lvl w:ilvl="0" w:tplc="F92EE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41E94"/>
    <w:multiLevelType w:val="hybridMultilevel"/>
    <w:tmpl w:val="3962CD24"/>
    <w:lvl w:ilvl="0" w:tplc="5D58617C">
      <w:start w:val="1"/>
      <w:numFmt w:val="decimal"/>
      <w:lvlText w:val="%1."/>
      <w:lvlJc w:val="left"/>
      <w:pPr>
        <w:ind w:left="108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3BFF65BA"/>
    <w:multiLevelType w:val="hybridMultilevel"/>
    <w:tmpl w:val="B5948314"/>
    <w:lvl w:ilvl="0" w:tplc="0D9455E4">
      <w:numFmt w:val="bullet"/>
      <w:lvlText w:val="-"/>
      <w:lvlJc w:val="left"/>
      <w:pPr>
        <w:ind w:left="1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962430">
      <w:numFmt w:val="bullet"/>
      <w:lvlText w:val="•"/>
      <w:lvlJc w:val="left"/>
      <w:pPr>
        <w:ind w:left="1094" w:hanging="329"/>
      </w:pPr>
      <w:rPr>
        <w:rFonts w:hint="default"/>
        <w:lang w:val="ru-RU" w:eastAsia="ru-RU" w:bidi="ru-RU"/>
      </w:rPr>
    </w:lvl>
    <w:lvl w:ilvl="2" w:tplc="90520788">
      <w:numFmt w:val="bullet"/>
      <w:lvlText w:val="•"/>
      <w:lvlJc w:val="left"/>
      <w:pPr>
        <w:ind w:left="2069" w:hanging="329"/>
      </w:pPr>
      <w:rPr>
        <w:rFonts w:hint="default"/>
        <w:lang w:val="ru-RU" w:eastAsia="ru-RU" w:bidi="ru-RU"/>
      </w:rPr>
    </w:lvl>
    <w:lvl w:ilvl="3" w:tplc="32E6F100">
      <w:numFmt w:val="bullet"/>
      <w:lvlText w:val="•"/>
      <w:lvlJc w:val="left"/>
      <w:pPr>
        <w:ind w:left="3043" w:hanging="329"/>
      </w:pPr>
      <w:rPr>
        <w:rFonts w:hint="default"/>
        <w:lang w:val="ru-RU" w:eastAsia="ru-RU" w:bidi="ru-RU"/>
      </w:rPr>
    </w:lvl>
    <w:lvl w:ilvl="4" w:tplc="4206634A">
      <w:numFmt w:val="bullet"/>
      <w:lvlText w:val="•"/>
      <w:lvlJc w:val="left"/>
      <w:pPr>
        <w:ind w:left="4018" w:hanging="329"/>
      </w:pPr>
      <w:rPr>
        <w:rFonts w:hint="default"/>
        <w:lang w:val="ru-RU" w:eastAsia="ru-RU" w:bidi="ru-RU"/>
      </w:rPr>
    </w:lvl>
    <w:lvl w:ilvl="5" w:tplc="86061656">
      <w:numFmt w:val="bullet"/>
      <w:lvlText w:val="•"/>
      <w:lvlJc w:val="left"/>
      <w:pPr>
        <w:ind w:left="4993" w:hanging="329"/>
      </w:pPr>
      <w:rPr>
        <w:rFonts w:hint="default"/>
        <w:lang w:val="ru-RU" w:eastAsia="ru-RU" w:bidi="ru-RU"/>
      </w:rPr>
    </w:lvl>
    <w:lvl w:ilvl="6" w:tplc="4C2A4C2C">
      <w:numFmt w:val="bullet"/>
      <w:lvlText w:val="•"/>
      <w:lvlJc w:val="left"/>
      <w:pPr>
        <w:ind w:left="5967" w:hanging="329"/>
      </w:pPr>
      <w:rPr>
        <w:rFonts w:hint="default"/>
        <w:lang w:val="ru-RU" w:eastAsia="ru-RU" w:bidi="ru-RU"/>
      </w:rPr>
    </w:lvl>
    <w:lvl w:ilvl="7" w:tplc="8EF01934">
      <w:numFmt w:val="bullet"/>
      <w:lvlText w:val="•"/>
      <w:lvlJc w:val="left"/>
      <w:pPr>
        <w:ind w:left="6942" w:hanging="329"/>
      </w:pPr>
      <w:rPr>
        <w:rFonts w:hint="default"/>
        <w:lang w:val="ru-RU" w:eastAsia="ru-RU" w:bidi="ru-RU"/>
      </w:rPr>
    </w:lvl>
    <w:lvl w:ilvl="8" w:tplc="2BE09482">
      <w:numFmt w:val="bullet"/>
      <w:lvlText w:val="•"/>
      <w:lvlJc w:val="left"/>
      <w:pPr>
        <w:ind w:left="7917" w:hanging="329"/>
      </w:pPr>
      <w:rPr>
        <w:rFonts w:hint="default"/>
        <w:lang w:val="ru-RU" w:eastAsia="ru-RU" w:bidi="ru-RU"/>
      </w:rPr>
    </w:lvl>
  </w:abstractNum>
  <w:abstractNum w:abstractNumId="3">
    <w:nsid w:val="44041194"/>
    <w:multiLevelType w:val="hybridMultilevel"/>
    <w:tmpl w:val="2C60A39A"/>
    <w:lvl w:ilvl="0" w:tplc="CABC38C4">
      <w:start w:val="1"/>
      <w:numFmt w:val="decimal"/>
      <w:lvlText w:val="%1."/>
      <w:lvlJc w:val="left"/>
      <w:pPr>
        <w:ind w:left="12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160660">
      <w:numFmt w:val="bullet"/>
      <w:lvlText w:val="•"/>
      <w:lvlJc w:val="left"/>
      <w:pPr>
        <w:ind w:left="1094" w:hanging="290"/>
      </w:pPr>
      <w:rPr>
        <w:rFonts w:hint="default"/>
        <w:lang w:val="ru-RU" w:eastAsia="ru-RU" w:bidi="ru-RU"/>
      </w:rPr>
    </w:lvl>
    <w:lvl w:ilvl="2" w:tplc="E5B86D9A">
      <w:numFmt w:val="bullet"/>
      <w:lvlText w:val="•"/>
      <w:lvlJc w:val="left"/>
      <w:pPr>
        <w:ind w:left="2069" w:hanging="290"/>
      </w:pPr>
      <w:rPr>
        <w:rFonts w:hint="default"/>
        <w:lang w:val="ru-RU" w:eastAsia="ru-RU" w:bidi="ru-RU"/>
      </w:rPr>
    </w:lvl>
    <w:lvl w:ilvl="3" w:tplc="07127DD6">
      <w:numFmt w:val="bullet"/>
      <w:lvlText w:val="•"/>
      <w:lvlJc w:val="left"/>
      <w:pPr>
        <w:ind w:left="3043" w:hanging="290"/>
      </w:pPr>
      <w:rPr>
        <w:rFonts w:hint="default"/>
        <w:lang w:val="ru-RU" w:eastAsia="ru-RU" w:bidi="ru-RU"/>
      </w:rPr>
    </w:lvl>
    <w:lvl w:ilvl="4" w:tplc="1608B69C">
      <w:numFmt w:val="bullet"/>
      <w:lvlText w:val="•"/>
      <w:lvlJc w:val="left"/>
      <w:pPr>
        <w:ind w:left="4018" w:hanging="290"/>
      </w:pPr>
      <w:rPr>
        <w:rFonts w:hint="default"/>
        <w:lang w:val="ru-RU" w:eastAsia="ru-RU" w:bidi="ru-RU"/>
      </w:rPr>
    </w:lvl>
    <w:lvl w:ilvl="5" w:tplc="0004FFCC">
      <w:numFmt w:val="bullet"/>
      <w:lvlText w:val="•"/>
      <w:lvlJc w:val="left"/>
      <w:pPr>
        <w:ind w:left="4993" w:hanging="290"/>
      </w:pPr>
      <w:rPr>
        <w:rFonts w:hint="default"/>
        <w:lang w:val="ru-RU" w:eastAsia="ru-RU" w:bidi="ru-RU"/>
      </w:rPr>
    </w:lvl>
    <w:lvl w:ilvl="6" w:tplc="DBB8D944">
      <w:numFmt w:val="bullet"/>
      <w:lvlText w:val="•"/>
      <w:lvlJc w:val="left"/>
      <w:pPr>
        <w:ind w:left="5967" w:hanging="290"/>
      </w:pPr>
      <w:rPr>
        <w:rFonts w:hint="default"/>
        <w:lang w:val="ru-RU" w:eastAsia="ru-RU" w:bidi="ru-RU"/>
      </w:rPr>
    </w:lvl>
    <w:lvl w:ilvl="7" w:tplc="AAFC056C">
      <w:numFmt w:val="bullet"/>
      <w:lvlText w:val="•"/>
      <w:lvlJc w:val="left"/>
      <w:pPr>
        <w:ind w:left="6942" w:hanging="290"/>
      </w:pPr>
      <w:rPr>
        <w:rFonts w:hint="default"/>
        <w:lang w:val="ru-RU" w:eastAsia="ru-RU" w:bidi="ru-RU"/>
      </w:rPr>
    </w:lvl>
    <w:lvl w:ilvl="8" w:tplc="3B42E378">
      <w:numFmt w:val="bullet"/>
      <w:lvlText w:val="•"/>
      <w:lvlJc w:val="left"/>
      <w:pPr>
        <w:ind w:left="7917" w:hanging="290"/>
      </w:pPr>
      <w:rPr>
        <w:rFonts w:hint="default"/>
        <w:lang w:val="ru-RU" w:eastAsia="ru-RU" w:bidi="ru-RU"/>
      </w:rPr>
    </w:lvl>
  </w:abstractNum>
  <w:abstractNum w:abstractNumId="4">
    <w:nsid w:val="49423835"/>
    <w:multiLevelType w:val="hybridMultilevel"/>
    <w:tmpl w:val="794CB79A"/>
    <w:lvl w:ilvl="0" w:tplc="FD463514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C0073A">
      <w:numFmt w:val="bullet"/>
      <w:lvlText w:val="•"/>
      <w:lvlJc w:val="left"/>
      <w:pPr>
        <w:ind w:left="1094" w:hanging="300"/>
      </w:pPr>
      <w:rPr>
        <w:rFonts w:hint="default"/>
        <w:lang w:val="ru-RU" w:eastAsia="ru-RU" w:bidi="ru-RU"/>
      </w:rPr>
    </w:lvl>
    <w:lvl w:ilvl="2" w:tplc="B686BCE6">
      <w:numFmt w:val="bullet"/>
      <w:lvlText w:val="•"/>
      <w:lvlJc w:val="left"/>
      <w:pPr>
        <w:ind w:left="2069" w:hanging="300"/>
      </w:pPr>
      <w:rPr>
        <w:rFonts w:hint="default"/>
        <w:lang w:val="ru-RU" w:eastAsia="ru-RU" w:bidi="ru-RU"/>
      </w:rPr>
    </w:lvl>
    <w:lvl w:ilvl="3" w:tplc="6BC4DE1C">
      <w:numFmt w:val="bullet"/>
      <w:lvlText w:val="•"/>
      <w:lvlJc w:val="left"/>
      <w:pPr>
        <w:ind w:left="3043" w:hanging="300"/>
      </w:pPr>
      <w:rPr>
        <w:rFonts w:hint="default"/>
        <w:lang w:val="ru-RU" w:eastAsia="ru-RU" w:bidi="ru-RU"/>
      </w:rPr>
    </w:lvl>
    <w:lvl w:ilvl="4" w:tplc="88A45E36">
      <w:numFmt w:val="bullet"/>
      <w:lvlText w:val="•"/>
      <w:lvlJc w:val="left"/>
      <w:pPr>
        <w:ind w:left="4018" w:hanging="300"/>
      </w:pPr>
      <w:rPr>
        <w:rFonts w:hint="default"/>
        <w:lang w:val="ru-RU" w:eastAsia="ru-RU" w:bidi="ru-RU"/>
      </w:rPr>
    </w:lvl>
    <w:lvl w:ilvl="5" w:tplc="DB062738">
      <w:numFmt w:val="bullet"/>
      <w:lvlText w:val="•"/>
      <w:lvlJc w:val="left"/>
      <w:pPr>
        <w:ind w:left="4993" w:hanging="300"/>
      </w:pPr>
      <w:rPr>
        <w:rFonts w:hint="default"/>
        <w:lang w:val="ru-RU" w:eastAsia="ru-RU" w:bidi="ru-RU"/>
      </w:rPr>
    </w:lvl>
    <w:lvl w:ilvl="6" w:tplc="1AE2BFD8">
      <w:numFmt w:val="bullet"/>
      <w:lvlText w:val="•"/>
      <w:lvlJc w:val="left"/>
      <w:pPr>
        <w:ind w:left="5967" w:hanging="300"/>
      </w:pPr>
      <w:rPr>
        <w:rFonts w:hint="default"/>
        <w:lang w:val="ru-RU" w:eastAsia="ru-RU" w:bidi="ru-RU"/>
      </w:rPr>
    </w:lvl>
    <w:lvl w:ilvl="7" w:tplc="70E20698">
      <w:numFmt w:val="bullet"/>
      <w:lvlText w:val="•"/>
      <w:lvlJc w:val="left"/>
      <w:pPr>
        <w:ind w:left="6942" w:hanging="300"/>
      </w:pPr>
      <w:rPr>
        <w:rFonts w:hint="default"/>
        <w:lang w:val="ru-RU" w:eastAsia="ru-RU" w:bidi="ru-RU"/>
      </w:rPr>
    </w:lvl>
    <w:lvl w:ilvl="8" w:tplc="4740C67A">
      <w:numFmt w:val="bullet"/>
      <w:lvlText w:val="•"/>
      <w:lvlJc w:val="left"/>
      <w:pPr>
        <w:ind w:left="7917" w:hanging="300"/>
      </w:pPr>
      <w:rPr>
        <w:rFonts w:hint="default"/>
        <w:lang w:val="ru-RU" w:eastAsia="ru-RU" w:bidi="ru-RU"/>
      </w:rPr>
    </w:lvl>
  </w:abstractNum>
  <w:abstractNum w:abstractNumId="5">
    <w:nsid w:val="5EB22476"/>
    <w:multiLevelType w:val="hybridMultilevel"/>
    <w:tmpl w:val="176E31BC"/>
    <w:lvl w:ilvl="0" w:tplc="5CF24726">
      <w:start w:val="3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9E1374">
      <w:start w:val="1"/>
      <w:numFmt w:val="upperRoman"/>
      <w:lvlText w:val="%2."/>
      <w:lvlJc w:val="left"/>
      <w:pPr>
        <w:ind w:left="31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A3C094C">
      <w:start w:val="1"/>
      <w:numFmt w:val="decimal"/>
      <w:lvlText w:val="%3.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D34E2AC">
      <w:numFmt w:val="bullet"/>
      <w:lvlText w:val="•"/>
      <w:lvlJc w:val="left"/>
      <w:pPr>
        <w:ind w:left="3114" w:hanging="336"/>
      </w:pPr>
      <w:rPr>
        <w:rFonts w:hint="default"/>
        <w:lang w:val="ru-RU" w:eastAsia="ru-RU" w:bidi="ru-RU"/>
      </w:rPr>
    </w:lvl>
    <w:lvl w:ilvl="4" w:tplc="8D7648A0">
      <w:numFmt w:val="bullet"/>
      <w:lvlText w:val="•"/>
      <w:lvlJc w:val="left"/>
      <w:pPr>
        <w:ind w:left="4106" w:hanging="336"/>
      </w:pPr>
      <w:rPr>
        <w:rFonts w:hint="default"/>
        <w:lang w:val="ru-RU" w:eastAsia="ru-RU" w:bidi="ru-RU"/>
      </w:rPr>
    </w:lvl>
    <w:lvl w:ilvl="5" w:tplc="9DF0B1D0">
      <w:numFmt w:val="bullet"/>
      <w:lvlText w:val="•"/>
      <w:lvlJc w:val="left"/>
      <w:pPr>
        <w:ind w:left="5098" w:hanging="336"/>
      </w:pPr>
      <w:rPr>
        <w:rFonts w:hint="default"/>
        <w:lang w:val="ru-RU" w:eastAsia="ru-RU" w:bidi="ru-RU"/>
      </w:rPr>
    </w:lvl>
    <w:lvl w:ilvl="6" w:tplc="F3EC5508">
      <w:numFmt w:val="bullet"/>
      <w:lvlText w:val="•"/>
      <w:lvlJc w:val="left"/>
      <w:pPr>
        <w:ind w:left="6090" w:hanging="336"/>
      </w:pPr>
      <w:rPr>
        <w:rFonts w:hint="default"/>
        <w:lang w:val="ru-RU" w:eastAsia="ru-RU" w:bidi="ru-RU"/>
      </w:rPr>
    </w:lvl>
    <w:lvl w:ilvl="7" w:tplc="86A60DC4">
      <w:numFmt w:val="bullet"/>
      <w:lvlText w:val="•"/>
      <w:lvlJc w:val="left"/>
      <w:pPr>
        <w:ind w:left="7081" w:hanging="336"/>
      </w:pPr>
      <w:rPr>
        <w:rFonts w:hint="default"/>
        <w:lang w:val="ru-RU" w:eastAsia="ru-RU" w:bidi="ru-RU"/>
      </w:rPr>
    </w:lvl>
    <w:lvl w:ilvl="8" w:tplc="6450DF20">
      <w:numFmt w:val="bullet"/>
      <w:lvlText w:val="•"/>
      <w:lvlJc w:val="left"/>
      <w:pPr>
        <w:ind w:left="8073" w:hanging="336"/>
      </w:pPr>
      <w:rPr>
        <w:rFonts w:hint="default"/>
        <w:lang w:val="ru-RU" w:eastAsia="ru-RU" w:bidi="ru-RU"/>
      </w:rPr>
    </w:lvl>
  </w:abstractNum>
  <w:abstractNum w:abstractNumId="6">
    <w:nsid w:val="6B9A307D"/>
    <w:multiLevelType w:val="multilevel"/>
    <w:tmpl w:val="5E287C44"/>
    <w:lvl w:ilvl="0">
      <w:start w:val="2"/>
      <w:numFmt w:val="decimal"/>
      <w:lvlText w:val="%1"/>
      <w:lvlJc w:val="left"/>
      <w:pPr>
        <w:ind w:left="1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4"/>
      </w:pPr>
      <w:rPr>
        <w:rFonts w:hint="default"/>
        <w:lang w:val="ru-RU" w:eastAsia="ru-RU" w:bidi="ru-RU"/>
      </w:rPr>
    </w:lvl>
  </w:abstractNum>
  <w:abstractNum w:abstractNumId="7">
    <w:nsid w:val="7DAC73DE"/>
    <w:multiLevelType w:val="hybridMultilevel"/>
    <w:tmpl w:val="CFBC15E0"/>
    <w:lvl w:ilvl="0" w:tplc="774AD780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EE59A">
      <w:numFmt w:val="bullet"/>
      <w:lvlText w:val="•"/>
      <w:lvlJc w:val="left"/>
      <w:pPr>
        <w:ind w:left="1832" w:hanging="281"/>
      </w:pPr>
      <w:rPr>
        <w:rFonts w:hint="default"/>
        <w:lang w:val="ru-RU" w:eastAsia="ru-RU" w:bidi="ru-RU"/>
      </w:rPr>
    </w:lvl>
    <w:lvl w:ilvl="2" w:tplc="CD0E41A0">
      <w:numFmt w:val="bullet"/>
      <w:lvlText w:val="•"/>
      <w:lvlJc w:val="left"/>
      <w:pPr>
        <w:ind w:left="2725" w:hanging="281"/>
      </w:pPr>
      <w:rPr>
        <w:rFonts w:hint="default"/>
        <w:lang w:val="ru-RU" w:eastAsia="ru-RU" w:bidi="ru-RU"/>
      </w:rPr>
    </w:lvl>
    <w:lvl w:ilvl="3" w:tplc="08EE0D80">
      <w:numFmt w:val="bullet"/>
      <w:lvlText w:val="•"/>
      <w:lvlJc w:val="left"/>
      <w:pPr>
        <w:ind w:left="3617" w:hanging="281"/>
      </w:pPr>
      <w:rPr>
        <w:rFonts w:hint="default"/>
        <w:lang w:val="ru-RU" w:eastAsia="ru-RU" w:bidi="ru-RU"/>
      </w:rPr>
    </w:lvl>
    <w:lvl w:ilvl="4" w:tplc="27A41788">
      <w:numFmt w:val="bullet"/>
      <w:lvlText w:val="•"/>
      <w:lvlJc w:val="left"/>
      <w:pPr>
        <w:ind w:left="4510" w:hanging="281"/>
      </w:pPr>
      <w:rPr>
        <w:rFonts w:hint="default"/>
        <w:lang w:val="ru-RU" w:eastAsia="ru-RU" w:bidi="ru-RU"/>
      </w:rPr>
    </w:lvl>
    <w:lvl w:ilvl="5" w:tplc="2FDEB946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4B9C04E2">
      <w:numFmt w:val="bullet"/>
      <w:lvlText w:val="•"/>
      <w:lvlJc w:val="left"/>
      <w:pPr>
        <w:ind w:left="6295" w:hanging="281"/>
      </w:pPr>
      <w:rPr>
        <w:rFonts w:hint="default"/>
        <w:lang w:val="ru-RU" w:eastAsia="ru-RU" w:bidi="ru-RU"/>
      </w:rPr>
    </w:lvl>
    <w:lvl w:ilvl="7" w:tplc="C9D443FE">
      <w:numFmt w:val="bullet"/>
      <w:lvlText w:val="•"/>
      <w:lvlJc w:val="left"/>
      <w:pPr>
        <w:ind w:left="7188" w:hanging="281"/>
      </w:pPr>
      <w:rPr>
        <w:rFonts w:hint="default"/>
        <w:lang w:val="ru-RU" w:eastAsia="ru-RU" w:bidi="ru-RU"/>
      </w:rPr>
    </w:lvl>
    <w:lvl w:ilvl="8" w:tplc="DE9A3FAE">
      <w:numFmt w:val="bullet"/>
      <w:lvlText w:val="•"/>
      <w:lvlJc w:val="left"/>
      <w:pPr>
        <w:ind w:left="8081" w:hanging="281"/>
      </w:pPr>
      <w:rPr>
        <w:rFonts w:hint="default"/>
        <w:lang w:val="ru-RU" w:eastAsia="ru-RU" w:bidi="ru-RU"/>
      </w:rPr>
    </w:lvl>
  </w:abstractNum>
  <w:abstractNum w:abstractNumId="8">
    <w:nsid w:val="7DBC7A81"/>
    <w:multiLevelType w:val="multilevel"/>
    <w:tmpl w:val="B04A7BE0"/>
    <w:lvl w:ilvl="0">
      <w:start w:val="1"/>
      <w:numFmt w:val="decimal"/>
      <w:lvlText w:val="%1"/>
      <w:lvlJc w:val="left"/>
      <w:pPr>
        <w:ind w:left="122" w:hanging="58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5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7CDE"/>
    <w:rsid w:val="00014A99"/>
    <w:rsid w:val="00084ECC"/>
    <w:rsid w:val="000E2C46"/>
    <w:rsid w:val="00133912"/>
    <w:rsid w:val="001732BB"/>
    <w:rsid w:val="00194681"/>
    <w:rsid w:val="001C7222"/>
    <w:rsid w:val="00202A90"/>
    <w:rsid w:val="00203B3C"/>
    <w:rsid w:val="00257D57"/>
    <w:rsid w:val="002B6536"/>
    <w:rsid w:val="002F36C0"/>
    <w:rsid w:val="00306855"/>
    <w:rsid w:val="00363122"/>
    <w:rsid w:val="004115CC"/>
    <w:rsid w:val="0042248E"/>
    <w:rsid w:val="00427EE1"/>
    <w:rsid w:val="005212AA"/>
    <w:rsid w:val="005B2FCC"/>
    <w:rsid w:val="005C4DFD"/>
    <w:rsid w:val="005C67FE"/>
    <w:rsid w:val="006024A7"/>
    <w:rsid w:val="00644D0C"/>
    <w:rsid w:val="0066320B"/>
    <w:rsid w:val="006774E0"/>
    <w:rsid w:val="006905EC"/>
    <w:rsid w:val="007056F2"/>
    <w:rsid w:val="00717866"/>
    <w:rsid w:val="00725105"/>
    <w:rsid w:val="007605C0"/>
    <w:rsid w:val="00781910"/>
    <w:rsid w:val="007C0860"/>
    <w:rsid w:val="007E61BE"/>
    <w:rsid w:val="0081561E"/>
    <w:rsid w:val="00855618"/>
    <w:rsid w:val="00860595"/>
    <w:rsid w:val="00893696"/>
    <w:rsid w:val="009A5DF3"/>
    <w:rsid w:val="009E67BE"/>
    <w:rsid w:val="009F7F3D"/>
    <w:rsid w:val="00A94875"/>
    <w:rsid w:val="00AA5B8F"/>
    <w:rsid w:val="00AF6865"/>
    <w:rsid w:val="00B12701"/>
    <w:rsid w:val="00B167A6"/>
    <w:rsid w:val="00BB7686"/>
    <w:rsid w:val="00BF7750"/>
    <w:rsid w:val="00C000FD"/>
    <w:rsid w:val="00C77CDE"/>
    <w:rsid w:val="00CB6D9F"/>
    <w:rsid w:val="00D10666"/>
    <w:rsid w:val="00D36863"/>
    <w:rsid w:val="00D60F51"/>
    <w:rsid w:val="00DB37D7"/>
    <w:rsid w:val="00DC7D09"/>
    <w:rsid w:val="00E432CD"/>
    <w:rsid w:val="00EF0378"/>
    <w:rsid w:val="00F401BA"/>
    <w:rsid w:val="00F82193"/>
    <w:rsid w:val="00F91DB5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CDE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C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77CDE"/>
    <w:pPr>
      <w:ind w:left="122" w:firstLine="540"/>
    </w:pPr>
  </w:style>
  <w:style w:type="paragraph" w:customStyle="1" w:styleId="TableParagraph">
    <w:name w:val="Table Paragraph"/>
    <w:basedOn w:val="a"/>
    <w:uiPriority w:val="1"/>
    <w:qFormat/>
    <w:rsid w:val="00C77CDE"/>
    <w:pPr>
      <w:spacing w:line="301" w:lineRule="exact"/>
      <w:ind w:left="69"/>
    </w:pPr>
  </w:style>
  <w:style w:type="table" w:styleId="a6">
    <w:name w:val="Table Grid"/>
    <w:basedOn w:val="a1"/>
    <w:uiPriority w:val="39"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c">
    <w:name w:val="Title"/>
    <w:basedOn w:val="a"/>
    <w:link w:val="ad"/>
    <w:qFormat/>
    <w:rsid w:val="005B2FCC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character" w:customStyle="1" w:styleId="ad">
    <w:name w:val="Название Знак"/>
    <w:basedOn w:val="a0"/>
    <w:link w:val="ac"/>
    <w:rsid w:val="005B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3</cp:revision>
  <cp:lastPrinted>2025-02-06T09:15:00Z</cp:lastPrinted>
  <dcterms:created xsi:type="dcterms:W3CDTF">2025-02-06T07:38:00Z</dcterms:created>
  <dcterms:modified xsi:type="dcterms:W3CDTF">2025-02-06T09:23:00Z</dcterms:modified>
</cp:coreProperties>
</file>